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1D223">
      <w:pPr>
        <w:pStyle w:val="2"/>
        <w:spacing w:line="247" w:lineRule="auto"/>
      </w:pPr>
    </w:p>
    <w:p w14:paraId="39062FCB">
      <w:pPr>
        <w:spacing w:before="146" w:line="221" w:lineRule="auto"/>
        <w:ind w:left="2226" w:right="1277" w:hanging="104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0"/>
          <w:sz w:val="45"/>
          <w:szCs w:val="45"/>
        </w:rPr>
        <w:t>关于印发《贵州省残疾人专职委员工作</w:t>
      </w:r>
      <w:r>
        <w:rPr>
          <w:rFonts w:ascii="宋体" w:hAnsi="宋体" w:eastAsia="宋体" w:cs="宋体"/>
          <w:spacing w:val="14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45"/>
          <w:szCs w:val="45"/>
        </w:rPr>
        <w:t>补助经费实施方案》的通知</w:t>
      </w:r>
    </w:p>
    <w:p w14:paraId="2B040F47">
      <w:pPr>
        <w:pStyle w:val="2"/>
        <w:spacing w:line="289" w:lineRule="auto"/>
      </w:pPr>
    </w:p>
    <w:p w14:paraId="53B1C411">
      <w:pPr>
        <w:pStyle w:val="2"/>
        <w:spacing w:line="290" w:lineRule="auto"/>
      </w:pPr>
    </w:p>
    <w:p w14:paraId="028568E8">
      <w:pPr>
        <w:spacing w:before="120" w:line="222" w:lineRule="auto"/>
        <w:ind w:left="630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50"/>
          <w:sz w:val="37"/>
          <w:szCs w:val="37"/>
        </w:rPr>
        <w:t>各市、州、地残联：</w:t>
      </w:r>
    </w:p>
    <w:p w14:paraId="42D5C788">
      <w:pPr>
        <w:spacing w:before="173" w:line="314" w:lineRule="auto"/>
        <w:ind w:left="630" w:right="756" w:firstLine="690"/>
        <w:jc w:val="both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53"/>
          <w:sz w:val="37"/>
          <w:szCs w:val="37"/>
        </w:rPr>
        <w:t>为解决好基层残疾人专职委员的待遇，提高为残疾人服</w:t>
      </w:r>
      <w:r>
        <w:rPr>
          <w:rFonts w:ascii="仿宋" w:hAnsi="仿宋" w:eastAsia="仿宋" w:cs="仿宋"/>
          <w:spacing w:val="12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51"/>
          <w:sz w:val="37"/>
          <w:szCs w:val="37"/>
        </w:rPr>
        <w:t>务的能力，结合我省实际，特制定本实施方案。现将</w:t>
      </w:r>
      <w:r>
        <w:rPr>
          <w:rFonts w:ascii="仿宋" w:hAnsi="仿宋" w:eastAsia="仿宋" w:cs="仿宋"/>
          <w:spacing w:val="-52"/>
          <w:sz w:val="37"/>
          <w:szCs w:val="37"/>
        </w:rPr>
        <w:t>《贵州</w:t>
      </w:r>
      <w:r>
        <w:rPr>
          <w:rFonts w:ascii="仿宋" w:hAnsi="仿宋" w:eastAsia="仿宋" w:cs="仿宋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51"/>
          <w:sz w:val="37"/>
          <w:szCs w:val="37"/>
        </w:rPr>
        <w:t>省残疾人专职委员工作补助经费实施方案》印发你们，请遵</w:t>
      </w:r>
    </w:p>
    <w:p w14:paraId="4A0B925E">
      <w:pPr>
        <w:spacing w:before="2" w:line="220" w:lineRule="auto"/>
        <w:ind w:left="630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46"/>
          <w:sz w:val="37"/>
          <w:szCs w:val="37"/>
        </w:rPr>
        <w:t>照执行。</w:t>
      </w:r>
    </w:p>
    <w:p w14:paraId="412F2D88">
      <w:pPr>
        <w:spacing w:before="178" w:line="320" w:lineRule="auto"/>
        <w:ind w:left="630" w:right="756" w:firstLine="680"/>
        <w:jc w:val="both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28"/>
          <w:sz w:val="37"/>
          <w:szCs w:val="37"/>
        </w:rPr>
        <w:t>请各地于2010年8月15日前，将《贵州省基层组织残</w:t>
      </w:r>
      <w:r>
        <w:rPr>
          <w:rFonts w:ascii="仿宋" w:hAnsi="仿宋" w:eastAsia="仿宋" w:cs="仿宋"/>
          <w:spacing w:val="4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36"/>
          <w:sz w:val="37"/>
          <w:szCs w:val="37"/>
        </w:rPr>
        <w:t>疾人专职委员工作补助经费审批登记表》(附后)报送</w:t>
      </w:r>
      <w:r>
        <w:rPr>
          <w:rFonts w:ascii="仿宋" w:hAnsi="仿宋" w:eastAsia="仿宋" w:cs="仿宋"/>
          <w:spacing w:val="-37"/>
          <w:sz w:val="37"/>
          <w:szCs w:val="37"/>
        </w:rPr>
        <w:t>省残</w:t>
      </w:r>
    </w:p>
    <w:p w14:paraId="550BBAE8">
      <w:pPr>
        <w:spacing w:line="222" w:lineRule="auto"/>
        <w:ind w:left="630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34"/>
          <w:sz w:val="37"/>
          <w:szCs w:val="37"/>
        </w:rPr>
        <w:t>联组联部(含电子版和纸质版),逾期不报视为放弃。</w:t>
      </w:r>
    </w:p>
    <w:p w14:paraId="002C4C4E">
      <w:pPr>
        <w:spacing w:line="222" w:lineRule="auto"/>
        <w:rPr>
          <w:rFonts w:ascii="仿宋" w:hAnsi="仿宋" w:eastAsia="仿宋" w:cs="仿宋"/>
          <w:sz w:val="37"/>
          <w:szCs w:val="37"/>
        </w:rPr>
        <w:sectPr>
          <w:footerReference r:id="rId5" w:type="default"/>
          <w:pgSz w:w="12040" w:h="16920"/>
          <w:pgMar w:top="1438" w:right="1200" w:bottom="576" w:left="1139" w:header="0" w:footer="496" w:gutter="0"/>
          <w:cols w:space="720" w:num="1"/>
        </w:sectPr>
      </w:pPr>
    </w:p>
    <w:p w14:paraId="30CD165B">
      <w:pPr>
        <w:pStyle w:val="2"/>
        <w:spacing w:line="348" w:lineRule="auto"/>
      </w:pPr>
    </w:p>
    <w:p w14:paraId="4B9DDAB4">
      <w:pPr>
        <w:pStyle w:val="2"/>
        <w:spacing w:line="348" w:lineRule="auto"/>
      </w:pPr>
    </w:p>
    <w:p w14:paraId="4A4EF592">
      <w:pPr>
        <w:spacing w:before="100" w:line="224" w:lineRule="auto"/>
        <w:ind w:left="3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(此页无正文)</w:t>
      </w:r>
    </w:p>
    <w:p w14:paraId="5F46A35C">
      <w:pPr>
        <w:pStyle w:val="2"/>
        <w:spacing w:line="256" w:lineRule="auto"/>
      </w:pPr>
    </w:p>
    <w:p w14:paraId="73D1D02D">
      <w:pPr>
        <w:pStyle w:val="2"/>
        <w:spacing w:line="256" w:lineRule="auto"/>
      </w:pPr>
    </w:p>
    <w:p w14:paraId="57B4519D">
      <w:pPr>
        <w:pStyle w:val="2"/>
        <w:spacing w:line="256" w:lineRule="auto"/>
      </w:pPr>
    </w:p>
    <w:p w14:paraId="4610EE45">
      <w:pPr>
        <w:pStyle w:val="2"/>
        <w:spacing w:line="256" w:lineRule="auto"/>
      </w:pPr>
    </w:p>
    <w:p w14:paraId="6A2865CF">
      <w:pPr>
        <w:pStyle w:val="2"/>
        <w:spacing w:line="256" w:lineRule="auto"/>
      </w:pPr>
    </w:p>
    <w:p w14:paraId="62C1B518">
      <w:pPr>
        <w:pStyle w:val="2"/>
        <w:spacing w:line="256" w:lineRule="auto"/>
      </w:pPr>
    </w:p>
    <w:p w14:paraId="545DF464">
      <w:pPr>
        <w:pStyle w:val="2"/>
        <w:spacing w:line="256" w:lineRule="auto"/>
      </w:pPr>
    </w:p>
    <w:p w14:paraId="5914F907">
      <w:pPr>
        <w:pStyle w:val="2"/>
        <w:spacing w:line="256" w:lineRule="auto"/>
      </w:pPr>
    </w:p>
    <w:p w14:paraId="5E7F6451">
      <w:pPr>
        <w:pStyle w:val="2"/>
        <w:spacing w:line="256" w:lineRule="auto"/>
      </w:pPr>
    </w:p>
    <w:p w14:paraId="23C8481E">
      <w:pPr>
        <w:pStyle w:val="2"/>
        <w:spacing w:line="256" w:lineRule="auto"/>
      </w:pPr>
    </w:p>
    <w:p w14:paraId="79DC16B6">
      <w:pPr>
        <w:pStyle w:val="2"/>
        <w:spacing w:line="256" w:lineRule="auto"/>
      </w:pPr>
    </w:p>
    <w:p w14:paraId="25624364">
      <w:pPr>
        <w:pStyle w:val="2"/>
        <w:spacing w:line="256" w:lineRule="auto"/>
      </w:pPr>
    </w:p>
    <w:p w14:paraId="07CBB499">
      <w:pPr>
        <w:pStyle w:val="2"/>
        <w:spacing w:line="256" w:lineRule="auto"/>
      </w:pPr>
    </w:p>
    <w:p w14:paraId="68646BED">
      <w:pPr>
        <w:spacing w:before="101" w:line="222" w:lineRule="auto"/>
        <w:ind w:left="42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二①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一0年七月二十日</w:t>
      </w:r>
    </w:p>
    <w:p w14:paraId="6448487A">
      <w:pPr>
        <w:pStyle w:val="2"/>
        <w:spacing w:line="250" w:lineRule="auto"/>
      </w:pPr>
    </w:p>
    <w:p w14:paraId="1C2B024A">
      <w:pPr>
        <w:pStyle w:val="2"/>
        <w:spacing w:line="250" w:lineRule="auto"/>
      </w:pPr>
    </w:p>
    <w:p w14:paraId="33ED21E7">
      <w:pPr>
        <w:pStyle w:val="2"/>
        <w:spacing w:line="250" w:lineRule="auto"/>
      </w:pPr>
    </w:p>
    <w:p w14:paraId="5DFADC48">
      <w:pPr>
        <w:pStyle w:val="2"/>
        <w:spacing w:line="250" w:lineRule="auto"/>
      </w:pPr>
    </w:p>
    <w:p w14:paraId="2DE007ED">
      <w:pPr>
        <w:pStyle w:val="2"/>
        <w:spacing w:line="250" w:lineRule="auto"/>
      </w:pPr>
    </w:p>
    <w:p w14:paraId="425D0543">
      <w:pPr>
        <w:pStyle w:val="2"/>
        <w:spacing w:line="250" w:lineRule="auto"/>
      </w:pPr>
    </w:p>
    <w:p w14:paraId="196F3E2D">
      <w:pPr>
        <w:pStyle w:val="2"/>
        <w:spacing w:line="250" w:lineRule="auto"/>
      </w:pPr>
    </w:p>
    <w:p w14:paraId="3B1BC9C2">
      <w:pPr>
        <w:pStyle w:val="2"/>
        <w:spacing w:line="250" w:lineRule="auto"/>
      </w:pPr>
    </w:p>
    <w:p w14:paraId="02B0AD00">
      <w:pPr>
        <w:pStyle w:val="2"/>
        <w:spacing w:line="250" w:lineRule="auto"/>
      </w:pPr>
    </w:p>
    <w:p w14:paraId="0E47DCFE">
      <w:pPr>
        <w:pStyle w:val="2"/>
        <w:spacing w:line="250" w:lineRule="auto"/>
      </w:pPr>
    </w:p>
    <w:p w14:paraId="264E6E6F">
      <w:pPr>
        <w:pStyle w:val="2"/>
        <w:spacing w:line="251" w:lineRule="auto"/>
      </w:pPr>
    </w:p>
    <w:p w14:paraId="69DCFE22">
      <w:pPr>
        <w:pStyle w:val="2"/>
        <w:spacing w:line="251" w:lineRule="auto"/>
      </w:pPr>
    </w:p>
    <w:p w14:paraId="6EBFADCA">
      <w:pPr>
        <w:pStyle w:val="2"/>
        <w:spacing w:line="251" w:lineRule="auto"/>
      </w:pPr>
    </w:p>
    <w:p w14:paraId="225E384D">
      <w:pPr>
        <w:pStyle w:val="2"/>
        <w:spacing w:line="251" w:lineRule="auto"/>
      </w:pPr>
    </w:p>
    <w:p w14:paraId="227CE90E">
      <w:pPr>
        <w:pStyle w:val="2"/>
        <w:spacing w:line="251" w:lineRule="auto"/>
      </w:pPr>
    </w:p>
    <w:p w14:paraId="14E03080">
      <w:pPr>
        <w:pStyle w:val="2"/>
        <w:spacing w:line="251" w:lineRule="auto"/>
      </w:pPr>
    </w:p>
    <w:p w14:paraId="5AA563C9">
      <w:pPr>
        <w:pStyle w:val="2"/>
        <w:spacing w:line="251" w:lineRule="auto"/>
      </w:pPr>
    </w:p>
    <w:p w14:paraId="0DE0194B">
      <w:pPr>
        <w:pStyle w:val="2"/>
        <w:spacing w:line="251" w:lineRule="auto"/>
      </w:pPr>
    </w:p>
    <w:p w14:paraId="72CDEE98">
      <w:pPr>
        <w:pStyle w:val="2"/>
        <w:spacing w:line="251" w:lineRule="auto"/>
      </w:pPr>
    </w:p>
    <w:p w14:paraId="28D34E68">
      <w:pPr>
        <w:pStyle w:val="2"/>
        <w:spacing w:line="251" w:lineRule="auto"/>
      </w:pPr>
    </w:p>
    <w:p w14:paraId="779A9739">
      <w:pPr>
        <w:spacing w:before="120" w:line="212" w:lineRule="auto"/>
        <w:ind w:left="290"/>
        <w:rPr>
          <w:rFonts w:ascii="Times New Roman" w:hAnsi="Times New Roman" w:eastAsia="Times New Roman" w:cs="Times New Roman"/>
          <w:sz w:val="37"/>
          <w:szCs w:val="37"/>
        </w:rPr>
      </w:pPr>
      <w:r>
        <w:rPr>
          <w:rFonts w:ascii="仿宋" w:hAnsi="仿宋" w:eastAsia="仿宋" w:cs="仿宋"/>
          <w:spacing w:val="-13"/>
          <w:position w:val="-1"/>
          <w:sz w:val="31"/>
          <w:szCs w:val="31"/>
        </w:rPr>
        <w:t>(联系人：杜飞鹏</w:t>
      </w:r>
      <w:r>
        <w:rPr>
          <w:rFonts w:ascii="仿宋" w:hAnsi="仿宋" w:eastAsia="仿宋" w:cs="仿宋"/>
          <w:spacing w:val="10"/>
          <w:position w:val="-1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3"/>
          <w:sz w:val="37"/>
          <w:szCs w:val="37"/>
        </w:rPr>
        <w:t>电子邮箱：</w:t>
      </w:r>
      <w:r>
        <w:rPr>
          <w:rFonts w:ascii="仿宋" w:hAnsi="仿宋" w:eastAsia="仿宋" w:cs="仿宋"/>
          <w:spacing w:val="-84"/>
          <w:sz w:val="37"/>
          <w:szCs w:val="37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7"/>
          <w:szCs w:val="37"/>
          <w:u w:val="single" w:color="auto"/>
        </w:rPr>
        <w:t>gz-zlb0cdpf.org.cr</w:t>
      </w:r>
    </w:p>
    <w:p w14:paraId="3A6931AD">
      <w:pPr>
        <w:spacing w:before="284" w:line="223" w:lineRule="auto"/>
        <w:ind w:left="2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电话传真：0851—6850364)</w:t>
      </w:r>
    </w:p>
    <w:p w14:paraId="5AAC37FB">
      <w:pPr>
        <w:pStyle w:val="2"/>
        <w:spacing w:line="251" w:lineRule="auto"/>
      </w:pPr>
    </w:p>
    <w:p w14:paraId="29E5941E">
      <w:pPr>
        <w:pStyle w:val="2"/>
        <w:spacing w:line="252" w:lineRule="auto"/>
      </w:pPr>
    </w:p>
    <w:p w14:paraId="26411365">
      <w:pPr>
        <w:pStyle w:val="2"/>
        <w:spacing w:line="252" w:lineRule="auto"/>
      </w:pPr>
    </w:p>
    <w:p w14:paraId="53C8FD24">
      <w:pPr>
        <w:spacing w:before="101" w:line="222" w:lineRule="auto"/>
        <w:ind w:left="20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主题词</w:t>
      </w: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：</w:t>
      </w:r>
      <w:r>
        <w:rPr>
          <w:rFonts w:ascii="仿宋" w:hAnsi="仿宋" w:eastAsia="仿宋" w:cs="仿宋"/>
          <w:spacing w:val="9"/>
          <w:sz w:val="31"/>
          <w:szCs w:val="31"/>
        </w:rPr>
        <w:t>残疾人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专职委员   补助</w:t>
      </w:r>
      <w:r>
        <w:rPr>
          <w:rFonts w:ascii="仿宋" w:hAnsi="仿宋" w:eastAsia="仿宋" w:cs="仿宋"/>
          <w:spacing w:val="6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通知</w:t>
      </w:r>
    </w:p>
    <w:p w14:paraId="69E5E542">
      <w:pPr>
        <w:spacing w:line="70" w:lineRule="exact"/>
      </w:pPr>
    </w:p>
    <w:tbl>
      <w:tblPr>
        <w:tblStyle w:val="5"/>
        <w:tblW w:w="828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7"/>
        <w:gridCol w:w="4573"/>
      </w:tblGrid>
      <w:tr w14:paraId="1ECBFA9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280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0371192">
            <w:pPr>
              <w:spacing w:before="183" w:line="220" w:lineRule="auto"/>
              <w:ind w:left="2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抄送：中国残联</w:t>
            </w:r>
          </w:p>
        </w:tc>
      </w:tr>
      <w:tr w14:paraId="32879F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707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6F4EA1EB">
            <w:pPr>
              <w:spacing w:before="188" w:line="219" w:lineRule="auto"/>
              <w:ind w:left="2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贵州省残疾人联合会</w:t>
            </w:r>
          </w:p>
        </w:tc>
        <w:tc>
          <w:tcPr>
            <w:tcW w:w="4573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160E133D">
            <w:pPr>
              <w:spacing w:before="190" w:line="219" w:lineRule="auto"/>
              <w:ind w:left="77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8"/>
                <w:sz w:val="31"/>
                <w:szCs w:val="31"/>
              </w:rPr>
              <w:t>2010年7月20日印发</w:t>
            </w:r>
          </w:p>
        </w:tc>
      </w:tr>
    </w:tbl>
    <w:p w14:paraId="45CAA9C6">
      <w:pPr>
        <w:spacing w:before="183" w:line="219" w:lineRule="auto"/>
        <w:ind w:left="67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2"/>
          <w:sz w:val="31"/>
          <w:szCs w:val="31"/>
        </w:rPr>
        <w:t>共印16份</w:t>
      </w:r>
    </w:p>
    <w:p w14:paraId="038E88FC"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2090" w:h="16950"/>
          <w:pgMar w:top="1440" w:right="1813" w:bottom="525" w:left="1659" w:header="0" w:footer="376" w:gutter="0"/>
          <w:cols w:space="720" w:num="1"/>
        </w:sectPr>
      </w:pPr>
    </w:p>
    <w:p w14:paraId="61E29CBB">
      <w:pPr>
        <w:pStyle w:val="2"/>
        <w:spacing w:line="254" w:lineRule="auto"/>
      </w:pPr>
    </w:p>
    <w:p w14:paraId="56C072EA">
      <w:pPr>
        <w:pStyle w:val="2"/>
        <w:spacing w:line="254" w:lineRule="auto"/>
      </w:pPr>
    </w:p>
    <w:p w14:paraId="29D6AD45">
      <w:pPr>
        <w:spacing w:before="139" w:line="231" w:lineRule="auto"/>
        <w:ind w:left="2446" w:right="1690" w:hanging="86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贵州省残疾人专职委员工作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补助经费实施方案</w:t>
      </w:r>
    </w:p>
    <w:p w14:paraId="6D4672F4">
      <w:pPr>
        <w:pStyle w:val="2"/>
        <w:spacing w:line="329" w:lineRule="auto"/>
      </w:pPr>
    </w:p>
    <w:p w14:paraId="578E424E">
      <w:pPr>
        <w:pStyle w:val="2"/>
        <w:spacing w:line="330" w:lineRule="auto"/>
      </w:pPr>
    </w:p>
    <w:p w14:paraId="3089BF8D">
      <w:pPr>
        <w:spacing w:before="101" w:line="333" w:lineRule="auto"/>
        <w:ind w:right="259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为深入贯彻《中共中央国务院关于促进残疾人事业发展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的意见》关于“加强各级残联的建设，健全基层残疾人组织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解决好人员待遇问题，为残疾人工作提供有力的组织保障”,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和国务院残工委《关于进一步加强基层残疾人组织建设的意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见》精神，落实《中共贵州省委贵州省人民政府关于促进残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疾人事业发的实施意见》关于“乡、镇(街道办事处)和村、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社区要有残疾人组织，明确专人负责残疾人工作。解决好基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层残联办公条件和残疾人专职委员待遇，为残疾人工作提供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有力的组织保障”并依据民政部、财政部、人力资源与社会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保障部、中国残联《关于进一步加强和规范基层残疾人组织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建设的意见》精神，为解决好基层残疾人专职委员的待遇，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为残疾人工作提供有力的组织保障，提高为残</w:t>
      </w:r>
      <w:r>
        <w:rPr>
          <w:rFonts w:ascii="仿宋" w:hAnsi="仿宋" w:eastAsia="仿宋" w:cs="仿宋"/>
          <w:spacing w:val="6"/>
          <w:sz w:val="31"/>
          <w:szCs w:val="31"/>
        </w:rPr>
        <w:t>疾人的服务能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力，尽早使广大残疾人与健全人一道共享改</w:t>
      </w:r>
      <w:r>
        <w:rPr>
          <w:rFonts w:ascii="仿宋" w:hAnsi="仿宋" w:eastAsia="仿宋" w:cs="仿宋"/>
          <w:spacing w:val="4"/>
          <w:sz w:val="31"/>
          <w:szCs w:val="31"/>
        </w:rPr>
        <w:t>革发展的成果，</w:t>
      </w:r>
    </w:p>
    <w:p w14:paraId="5C0E95EE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结合我省实际，特制定本实施方案。</w:t>
      </w:r>
    </w:p>
    <w:p w14:paraId="018B37F3">
      <w:pPr>
        <w:spacing w:before="247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一</w:t>
      </w:r>
      <w:r>
        <w:rPr>
          <w:rFonts w:ascii="黑体" w:hAnsi="黑体" w:eastAsia="黑体" w:cs="黑体"/>
          <w:spacing w:val="-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、补助对象、范围与标准</w:t>
      </w:r>
    </w:p>
    <w:p w14:paraId="114E44C8">
      <w:pPr>
        <w:spacing w:before="196" w:line="339" w:lineRule="auto"/>
        <w:ind w:right="298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补助对象：凡具有贵州省户籍，并持有《中华人民共和</w:t>
      </w:r>
      <w:bookmarkStart w:id="0" w:name="_GoBack"/>
      <w:bookmarkEnd w:id="0"/>
      <w:r>
        <w:rPr>
          <w:rFonts w:ascii="仿宋" w:hAnsi="仿宋" w:eastAsia="仿宋" w:cs="仿宋"/>
          <w:spacing w:val="23"/>
          <w:sz w:val="31"/>
          <w:szCs w:val="31"/>
        </w:rPr>
        <w:t>国残疾人证》,乡镇(街道办事处)残联、村(社区)残协选</w:t>
      </w:r>
    </w:p>
    <w:p w14:paraId="08EAC1E9"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聘的残疾人专职委员，为本实施方案工作补助对象。</w:t>
      </w:r>
    </w:p>
    <w:p w14:paraId="799E024F">
      <w:pPr>
        <w:spacing w:before="203" w:line="553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17"/>
          <w:sz w:val="31"/>
          <w:szCs w:val="31"/>
        </w:rPr>
        <w:t>补助的范围：乡镇(街道办事处)残联、村(</w:t>
      </w:r>
      <w:r>
        <w:rPr>
          <w:rFonts w:ascii="仿宋" w:hAnsi="仿宋" w:eastAsia="仿宋" w:cs="仿宋"/>
          <w:spacing w:val="19"/>
          <w:position w:val="17"/>
          <w:sz w:val="31"/>
          <w:szCs w:val="31"/>
        </w:rPr>
        <w:t>社区)残协</w:t>
      </w:r>
    </w:p>
    <w:p w14:paraId="0D6D0F56"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残疾人专职委员。</w:t>
      </w:r>
    </w:p>
    <w:p w14:paraId="646A504B">
      <w:pPr>
        <w:spacing w:before="210" w:line="220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补助标准：残疾人专职委员工作补助标准分为一</w:t>
      </w:r>
      <w:r>
        <w:rPr>
          <w:rFonts w:ascii="仿宋" w:hAnsi="仿宋" w:eastAsia="仿宋" w:cs="仿宋"/>
          <w:spacing w:val="7"/>
          <w:sz w:val="31"/>
          <w:szCs w:val="31"/>
        </w:rPr>
        <w:t>类地区</w:t>
      </w:r>
    </w:p>
    <w:p w14:paraId="25FC3906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2050" w:h="16920"/>
          <w:pgMar w:top="1438" w:right="1807" w:bottom="545" w:left="1700" w:header="0" w:footer="332" w:gutter="0"/>
          <w:cols w:space="720" w:num="1"/>
        </w:sectPr>
      </w:pPr>
    </w:p>
    <w:p w14:paraId="5CCD6221">
      <w:pPr>
        <w:pStyle w:val="2"/>
        <w:spacing w:line="278" w:lineRule="auto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818515</wp:posOffset>
            </wp:positionH>
            <wp:positionV relativeFrom="page">
              <wp:posOffset>4457065</wp:posOffset>
            </wp:positionV>
            <wp:extent cx="69850" cy="1206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897" cy="12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CF34B">
      <w:pPr>
        <w:pStyle w:val="2"/>
        <w:spacing w:line="278" w:lineRule="auto"/>
      </w:pPr>
    </w:p>
    <w:p w14:paraId="2DDF4348">
      <w:pPr>
        <w:spacing w:before="101" w:line="588" w:lineRule="exact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0"/>
          <w:sz w:val="31"/>
          <w:szCs w:val="31"/>
        </w:rPr>
        <w:t>和二类地区，</w:t>
      </w:r>
      <w:r>
        <w:rPr>
          <w:rFonts w:ascii="仿宋" w:hAnsi="仿宋" w:eastAsia="仿宋" w:cs="仿宋"/>
          <w:spacing w:val="130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0"/>
          <w:sz w:val="31"/>
          <w:szCs w:val="31"/>
        </w:rPr>
        <w:t>一类地区每个乡镇(街道)按每年1000 元标</w:t>
      </w:r>
    </w:p>
    <w:p w14:paraId="7A13BD9B">
      <w:pPr>
        <w:spacing w:before="1" w:line="221" w:lineRule="auto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准补助，二类地区乡镇(街道)按每年1400元标准补助。</w:t>
      </w:r>
    </w:p>
    <w:p w14:paraId="4EA6B72D">
      <w:pPr>
        <w:spacing w:before="177" w:line="569" w:lineRule="exact"/>
        <w:ind w:left="10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有条件的地区可从实际出发，扩大残疾人专职委员补助</w:t>
      </w:r>
    </w:p>
    <w:p w14:paraId="355F7C97">
      <w:pPr>
        <w:spacing w:before="1" w:line="220" w:lineRule="auto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范围和标准(相应费用自行承担)。</w:t>
      </w:r>
    </w:p>
    <w:p w14:paraId="3D43BE57">
      <w:pPr>
        <w:spacing w:before="188" w:line="217" w:lineRule="auto"/>
        <w:ind w:left="10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</w:t>
      </w:r>
      <w:r>
        <w:rPr>
          <w:rFonts w:ascii="黑体" w:hAnsi="黑体" w:eastAsia="黑体" w:cs="黑体"/>
          <w:spacing w:val="-3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、残疾人专职委员纳入省级工作补助的资格条件</w:t>
      </w:r>
    </w:p>
    <w:p w14:paraId="194AA328">
      <w:pPr>
        <w:spacing w:before="225" w:line="334" w:lineRule="auto"/>
        <w:ind w:left="430" w:right="13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为进一步推动基层组织规范化建设，加强并健全基层残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疾人组织，培育基层残疾人工作者队伍，提高为残疾人服务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的能力，进一步推进残疾人社会保障体系和服务体系建设提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供组织保障，规范地开展乡镇(街道办事处)、村(社区)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残疾人专职委员工作补助，申请省级残疾人专职委员工作补</w:t>
      </w:r>
    </w:p>
    <w:p w14:paraId="36A12EA8">
      <w:pPr>
        <w:spacing w:line="222" w:lineRule="auto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助的地区，须达到如下条件：</w:t>
      </w:r>
    </w:p>
    <w:p w14:paraId="265B945F">
      <w:pPr>
        <w:spacing w:before="207" w:line="546" w:lineRule="exact"/>
        <w:ind w:left="10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1、</w:t>
      </w:r>
      <w:r>
        <w:rPr>
          <w:rFonts w:ascii="仿宋" w:hAnsi="仿宋" w:eastAsia="仿宋" w:cs="仿宋"/>
          <w:spacing w:val="-44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7"/>
          <w:sz w:val="31"/>
          <w:szCs w:val="31"/>
        </w:rPr>
        <w:t>整县已经通过“基层残疾人组织规范化建设达标验</w:t>
      </w:r>
    </w:p>
    <w:p w14:paraId="70BCC0D9">
      <w:pPr>
        <w:spacing w:line="220" w:lineRule="auto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收”工作的县；</w:t>
      </w:r>
    </w:p>
    <w:p w14:paraId="1F6ADBAB">
      <w:pPr>
        <w:spacing w:before="214" w:line="547" w:lineRule="exact"/>
        <w:ind w:left="10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7"/>
          <w:sz w:val="31"/>
          <w:szCs w:val="31"/>
        </w:rPr>
        <w:t>2、</w:t>
      </w:r>
      <w:r>
        <w:rPr>
          <w:rFonts w:ascii="仿宋" w:hAnsi="仿宋" w:eastAsia="仿宋" w:cs="仿宋"/>
          <w:spacing w:val="-75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7"/>
          <w:sz w:val="31"/>
          <w:szCs w:val="31"/>
        </w:rPr>
        <w:t>各类残疾人调查数据清楚，各乡镇(街道办事处)配</w:t>
      </w:r>
    </w:p>
    <w:p w14:paraId="3D52D81B">
      <w:pPr>
        <w:spacing w:line="220" w:lineRule="auto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备有残疾人专职委员并已实际开展残疾人工作；</w:t>
      </w:r>
    </w:p>
    <w:p w14:paraId="40DA6290">
      <w:pPr>
        <w:spacing w:before="214" w:line="550" w:lineRule="exact"/>
        <w:ind w:left="10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3、</w:t>
      </w:r>
      <w:r>
        <w:rPr>
          <w:rFonts w:ascii="仿宋" w:hAnsi="仿宋" w:eastAsia="仿宋" w:cs="仿宋"/>
          <w:spacing w:val="-71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7"/>
          <w:sz w:val="31"/>
          <w:szCs w:val="31"/>
        </w:rPr>
        <w:t>残疾人专职委员的选聘，按照《残疾人专职委员选</w:t>
      </w:r>
    </w:p>
    <w:p w14:paraId="18C64618">
      <w:pPr>
        <w:spacing w:line="222" w:lineRule="auto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聘办法》选聘；</w:t>
      </w:r>
    </w:p>
    <w:p w14:paraId="37863670">
      <w:pPr>
        <w:spacing w:before="194" w:line="220" w:lineRule="auto"/>
        <w:ind w:left="10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4、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残疾人专职委员管理规章、工作职责健全；</w:t>
      </w:r>
    </w:p>
    <w:p w14:paraId="77C9F85F">
      <w:pPr>
        <w:spacing w:before="200" w:line="540" w:lineRule="exact"/>
        <w:ind w:left="10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5、</w:t>
      </w:r>
      <w:r>
        <w:rPr>
          <w:rFonts w:ascii="仿宋" w:hAnsi="仿宋" w:eastAsia="仿宋" w:cs="仿宋"/>
          <w:spacing w:val="-68"/>
          <w:position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县级残联按时完成各项残疾人工作任务，各类残疾</w:t>
      </w:r>
    </w:p>
    <w:p w14:paraId="39CAB8C4">
      <w:pPr>
        <w:spacing w:line="220" w:lineRule="auto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人工作信息报送及时；</w:t>
      </w:r>
    </w:p>
    <w:p w14:paraId="35C09920">
      <w:pPr>
        <w:spacing w:before="202" w:line="217" w:lineRule="auto"/>
        <w:ind w:left="10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残疾人专职委员纳入省级工作补助资格的取消</w:t>
      </w:r>
    </w:p>
    <w:p w14:paraId="64201338">
      <w:pPr>
        <w:spacing w:before="216" w:line="339" w:lineRule="auto"/>
        <w:ind w:left="430" w:right="21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为规范开展残疾人专职委员补助工作，增强基层残疾人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组织的作用，切实为基层残疾人工作提供有力的组织保障，</w:t>
      </w:r>
    </w:p>
    <w:p w14:paraId="17E74DB4">
      <w:pPr>
        <w:spacing w:line="220" w:lineRule="auto"/>
        <w:ind w:left="4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经不定期工作复查或抽查，凡有如下情况的县，</w:t>
      </w:r>
      <w:r>
        <w:rPr>
          <w:rFonts w:ascii="仿宋" w:hAnsi="仿宋" w:eastAsia="仿宋" w:cs="仿宋"/>
          <w:spacing w:val="4"/>
          <w:sz w:val="31"/>
          <w:szCs w:val="31"/>
        </w:rPr>
        <w:t>即取消补助</w:t>
      </w:r>
    </w:p>
    <w:p w14:paraId="4399F898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20"/>
          <w:pgMar w:top="1429" w:right="1785" w:bottom="518" w:left="1289" w:header="0" w:footer="379" w:gutter="0"/>
          <w:cols w:space="720" w:num="1"/>
        </w:sectPr>
      </w:pPr>
    </w:p>
    <w:p w14:paraId="7686C2A1">
      <w:pPr>
        <w:pStyle w:val="2"/>
        <w:spacing w:line="266" w:lineRule="auto"/>
      </w:pPr>
    </w:p>
    <w:p w14:paraId="0E4AFB82">
      <w:pPr>
        <w:pStyle w:val="2"/>
        <w:spacing w:line="267" w:lineRule="auto"/>
      </w:pPr>
    </w:p>
    <w:p w14:paraId="5B767812">
      <w:pPr>
        <w:pStyle w:val="2"/>
        <w:spacing w:line="267" w:lineRule="auto"/>
      </w:pPr>
    </w:p>
    <w:p w14:paraId="41AEDD6F">
      <w:pPr>
        <w:pStyle w:val="2"/>
        <w:spacing w:line="267" w:lineRule="auto"/>
      </w:pPr>
    </w:p>
    <w:p w14:paraId="664A8A7B">
      <w:pPr>
        <w:pStyle w:val="2"/>
        <w:spacing w:line="267" w:lineRule="auto"/>
      </w:pPr>
    </w:p>
    <w:p w14:paraId="41478633">
      <w:pPr>
        <w:pStyle w:val="2"/>
        <w:spacing w:line="267" w:lineRule="auto"/>
      </w:pPr>
    </w:p>
    <w:p w14:paraId="4C32C56B">
      <w:pPr>
        <w:pStyle w:val="2"/>
        <w:spacing w:line="267" w:lineRule="auto"/>
      </w:pPr>
    </w:p>
    <w:p w14:paraId="5B50D5D0">
      <w:pPr>
        <w:spacing w:before="101" w:line="222" w:lineRule="auto"/>
        <w:ind w:left="1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资格：</w:t>
      </w:r>
    </w:p>
    <w:p w14:paraId="3B3C8A52">
      <w:pPr>
        <w:spacing w:before="227" w:line="222" w:lineRule="auto"/>
        <w:ind w:left="2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1、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乡镇(街道办事处)残疾人组织机构不健全的县；</w:t>
      </w:r>
    </w:p>
    <w:p w14:paraId="17645C15">
      <w:pPr>
        <w:spacing w:before="152" w:line="594" w:lineRule="exact"/>
        <w:ind w:left="2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2、</w:t>
      </w:r>
      <w:r>
        <w:rPr>
          <w:rFonts w:ascii="仿宋" w:hAnsi="仿宋" w:eastAsia="仿宋" w:cs="仿宋"/>
          <w:spacing w:val="-6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残疾人专职委员管理规章、工作职责不健全明晰的</w:t>
      </w:r>
    </w:p>
    <w:p w14:paraId="1402A3AB">
      <w:pPr>
        <w:spacing w:line="222" w:lineRule="auto"/>
        <w:ind w:left="1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县；</w:t>
      </w:r>
    </w:p>
    <w:p w14:paraId="11B14097">
      <w:pPr>
        <w:spacing w:before="197" w:line="344" w:lineRule="auto"/>
        <w:ind w:left="1489" w:right="26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乡镇(街道)四分之一以上(含四分之一)残疾人专职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委员，没有发挥专职委员的作用，不认真履行为残疾人提供</w:t>
      </w:r>
    </w:p>
    <w:p w14:paraId="27825458">
      <w:pPr>
        <w:spacing w:line="220" w:lineRule="auto"/>
        <w:ind w:left="1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服务的工作职责，残疾人普遍不满意的县；</w:t>
      </w:r>
    </w:p>
    <w:p w14:paraId="268234E1">
      <w:pPr>
        <w:spacing w:before="173" w:line="601" w:lineRule="exact"/>
        <w:ind w:left="2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1"/>
          <w:sz w:val="31"/>
          <w:szCs w:val="31"/>
        </w:rPr>
        <w:t>4、虽已配备残疾人专职委员，但有四分之一乡镇(街道)</w:t>
      </w:r>
    </w:p>
    <w:p w14:paraId="375FDC02">
      <w:pPr>
        <w:spacing w:before="1" w:line="222" w:lineRule="auto"/>
        <w:ind w:left="1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专职委员流失没及时调整充实的县；</w:t>
      </w:r>
    </w:p>
    <w:p w14:paraId="619B8FE2">
      <w:pPr>
        <w:spacing w:before="196" w:line="537" w:lineRule="exact"/>
        <w:ind w:left="2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6"/>
          <w:sz w:val="31"/>
          <w:szCs w:val="31"/>
        </w:rPr>
        <w:t>5、县级残联一年中，二次以上(不含二次)没按时完成</w:t>
      </w:r>
    </w:p>
    <w:p w14:paraId="2B1B2FC6">
      <w:pPr>
        <w:spacing w:line="220" w:lineRule="auto"/>
        <w:ind w:left="1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工作任务，残疾人工作信息报送不及时的县；</w:t>
      </w:r>
    </w:p>
    <w:p w14:paraId="6FCB54A0">
      <w:pPr>
        <w:spacing w:before="204" w:line="560" w:lineRule="exact"/>
        <w:ind w:left="2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6、残疾人专职委员的选聘，没有按照《残疾人专职委</w:t>
      </w:r>
    </w:p>
    <w:p w14:paraId="39C8ECAB">
      <w:pPr>
        <w:spacing w:before="1" w:line="222" w:lineRule="auto"/>
        <w:ind w:left="1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员选聘办法》选聘的县。</w:t>
      </w:r>
    </w:p>
    <w:p w14:paraId="17485765">
      <w:pPr>
        <w:spacing w:before="193" w:line="334" w:lineRule="auto"/>
        <w:ind w:left="1489" w:right="27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7、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市(州、地)挪用本补助经费，经查实后</w:t>
      </w:r>
      <w:r>
        <w:rPr>
          <w:rFonts w:ascii="仿宋" w:hAnsi="仿宋" w:eastAsia="仿宋" w:cs="仿宋"/>
          <w:spacing w:val="10"/>
          <w:sz w:val="31"/>
          <w:szCs w:val="31"/>
        </w:rPr>
        <w:t>，取消所属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县(市、区、特区)残疾人专职委员补助经费资格；县(市、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区、特区)挪用本经费，经查实后，取消所属乡镇(街道)残</w:t>
      </w:r>
    </w:p>
    <w:p w14:paraId="7D5BF010">
      <w:pPr>
        <w:spacing w:before="1" w:line="221" w:lineRule="auto"/>
        <w:ind w:left="1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疾人专职委员补助经费资格</w:t>
      </w:r>
    </w:p>
    <w:p w14:paraId="52D1100B">
      <w:pPr>
        <w:spacing w:before="186" w:line="217" w:lineRule="auto"/>
        <w:ind w:left="21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四、残疾人专职委员纳入省级工作补助的实施</w:t>
      </w:r>
    </w:p>
    <w:p w14:paraId="56047ABC">
      <w:pPr>
        <w:spacing w:before="205" w:line="220" w:lineRule="auto"/>
        <w:ind w:left="22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一)运作方式</w:t>
      </w:r>
    </w:p>
    <w:p w14:paraId="0AAED1EE">
      <w:pPr>
        <w:spacing w:before="210" w:line="334" w:lineRule="auto"/>
        <w:ind w:left="1489" w:right="27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原则上，贵州省残疾人专职委员工作补助，</w:t>
      </w:r>
      <w:r>
        <w:rPr>
          <w:rFonts w:ascii="仿宋" w:hAnsi="仿宋" w:eastAsia="仿宋" w:cs="仿宋"/>
          <w:spacing w:val="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一年一审，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即，每年十一月底前，各市(州、地)向省残联提出</w:t>
      </w:r>
      <w:r>
        <w:rPr>
          <w:rFonts w:ascii="仿宋" w:hAnsi="仿宋" w:eastAsia="仿宋" w:cs="仿宋"/>
          <w:spacing w:val="7"/>
          <w:sz w:val="31"/>
          <w:szCs w:val="31"/>
        </w:rPr>
        <w:t>第二年纳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入补助县(市、区、特区)数量(含已批准的县、市、区、特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区)的请示，经省残联审查同意后，纳入第二年补助计划并</w:t>
      </w:r>
    </w:p>
    <w:p w14:paraId="09B42F2E">
      <w:pPr>
        <w:spacing w:before="1" w:line="222" w:lineRule="auto"/>
        <w:ind w:left="14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下拨经费。逾期不报视为放弃。</w:t>
      </w:r>
    </w:p>
    <w:p w14:paraId="7B31D335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headerReference r:id="rId9" w:type="default"/>
          <w:footerReference r:id="rId10" w:type="default"/>
          <w:pgSz w:w="12090" w:h="16950"/>
          <w:pgMar w:top="280" w:right="1813" w:bottom="447" w:left="239" w:header="140" w:footer="309" w:gutter="0"/>
          <w:cols w:space="720" w:num="1"/>
        </w:sectPr>
      </w:pPr>
    </w:p>
    <w:p w14:paraId="1D38681E">
      <w:pPr>
        <w:pStyle w:val="2"/>
        <w:spacing w:line="272" w:lineRule="auto"/>
      </w:pPr>
    </w:p>
    <w:p w14:paraId="5749F216">
      <w:pPr>
        <w:pStyle w:val="2"/>
        <w:spacing w:line="272" w:lineRule="auto"/>
      </w:pPr>
    </w:p>
    <w:p w14:paraId="31C3924F">
      <w:pPr>
        <w:pStyle w:val="2"/>
        <w:spacing w:line="272" w:lineRule="auto"/>
      </w:pPr>
    </w:p>
    <w:p w14:paraId="1E387143">
      <w:pPr>
        <w:pStyle w:val="2"/>
        <w:spacing w:line="272" w:lineRule="auto"/>
      </w:pPr>
    </w:p>
    <w:p w14:paraId="70FA3D4C">
      <w:pPr>
        <w:pStyle w:val="2"/>
        <w:spacing w:line="273" w:lineRule="auto"/>
      </w:pPr>
    </w:p>
    <w:p w14:paraId="4D8EF224">
      <w:pPr>
        <w:pStyle w:val="2"/>
        <w:spacing w:line="273" w:lineRule="auto"/>
      </w:pPr>
    </w:p>
    <w:p w14:paraId="759293BD">
      <w:pPr>
        <w:spacing w:before="101" w:line="335" w:lineRule="auto"/>
        <w:ind w:right="82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各市(州、地)残联须在经费到位后的二十个工作日内将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经费及时下拨至县并将经费下拨情况及时上报省残联</w:t>
      </w:r>
      <w:r>
        <w:rPr>
          <w:rFonts w:ascii="仿宋" w:hAnsi="仿宋" w:eastAsia="仿宋" w:cs="仿宋"/>
          <w:spacing w:val="18"/>
          <w:sz w:val="31"/>
          <w:szCs w:val="31"/>
        </w:rPr>
        <w:t>组联</w:t>
      </w:r>
    </w:p>
    <w:p w14:paraId="7A868DCE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部。</w:t>
      </w:r>
    </w:p>
    <w:p w14:paraId="421188CE">
      <w:pPr>
        <w:spacing w:before="196" w:line="616" w:lineRule="exact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2"/>
          <w:sz w:val="31"/>
          <w:szCs w:val="31"/>
        </w:rPr>
        <w:t>专职委员如有调整，需于调整后的2个月内重新</w:t>
      </w:r>
      <w:r>
        <w:rPr>
          <w:rFonts w:ascii="仿宋" w:hAnsi="仿宋" w:eastAsia="仿宋" w:cs="仿宋"/>
          <w:spacing w:val="-1"/>
          <w:position w:val="22"/>
          <w:sz w:val="31"/>
          <w:szCs w:val="31"/>
        </w:rPr>
        <w:t>填报“贵</w:t>
      </w:r>
    </w:p>
    <w:p w14:paraId="29C7B386"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州省残疾人专职委员工作补助审批情况登记表”</w:t>
      </w:r>
    </w:p>
    <w:p w14:paraId="07AF2651">
      <w:pPr>
        <w:spacing w:before="260" w:line="222" w:lineRule="auto"/>
        <w:ind w:left="8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6"/>
          <w:sz w:val="31"/>
          <w:szCs w:val="31"/>
        </w:rPr>
        <w:t>(二)审批程序</w:t>
      </w:r>
    </w:p>
    <w:p w14:paraId="32066D58">
      <w:pPr>
        <w:tabs>
          <w:tab w:val="left" w:pos="198"/>
          <w:tab w:val="left" w:pos="228"/>
        </w:tabs>
        <w:spacing w:before="271" w:line="374" w:lineRule="auto"/>
        <w:ind w:right="83" w:firstLine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省级审批。由市、州、地残联提出申请，省残联收到市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3"/>
          <w:sz w:val="31"/>
          <w:szCs w:val="31"/>
        </w:rPr>
        <w:t xml:space="preserve">(州、地)的请示后，依据平时工作复查与抽查情况，并依 </w:t>
      </w:r>
      <w:r>
        <w:rPr>
          <w:rFonts w:ascii="仿宋" w:hAnsi="仿宋" w:eastAsia="仿宋" w:cs="仿宋"/>
          <w:spacing w:val="20"/>
          <w:sz w:val="31"/>
          <w:szCs w:val="31"/>
        </w:rPr>
        <w:t>据本方案第二条所列资格条件和第三条所列资格取消条件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进行审核。达到第二条所列条件，无第三条所列条件的县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3"/>
          <w:sz w:val="31"/>
          <w:szCs w:val="31"/>
        </w:rPr>
        <w:t>(市、区、特区)给予专职委员工作补助，并以正式批复方</w:t>
      </w:r>
    </w:p>
    <w:p w14:paraId="33EDC972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式回复市(州、地)残联。</w:t>
      </w:r>
    </w:p>
    <w:p w14:paraId="23F6D1A8">
      <w:pPr>
        <w:spacing w:before="223" w:line="222" w:lineRule="auto"/>
        <w:ind w:left="7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五、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资料报送</w:t>
      </w:r>
    </w:p>
    <w:p w14:paraId="5635C7A3">
      <w:pPr>
        <w:spacing w:before="297" w:line="602" w:lineRule="exact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《贵州省残疾人专职委员工作补助申请表》的报送，采</w:t>
      </w:r>
    </w:p>
    <w:p w14:paraId="42C4B401"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取纸质报送与电子报送方式进行。</w:t>
      </w:r>
    </w:p>
    <w:p w14:paraId="1977C741">
      <w:pPr>
        <w:spacing w:before="249" w:line="212" w:lineRule="auto"/>
        <w:ind w:left="69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电子报送邮箱为：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gz-zlb0cdof.org.cn</w:t>
      </w:r>
    </w:p>
    <w:p w14:paraId="502C39FA">
      <w:pPr>
        <w:spacing w:before="272" w:line="221" w:lineRule="auto"/>
        <w:ind w:left="5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六、监督管理</w:t>
      </w:r>
    </w:p>
    <w:p w14:paraId="5528C2FD">
      <w:pPr>
        <w:spacing w:before="284" w:line="369" w:lineRule="auto"/>
        <w:ind w:right="178" w:firstLine="5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省残联将按照有关要求，建立健全贵州省残疾人专职委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员工作补助评估、督导和考核机制，并组织力</w:t>
      </w:r>
      <w:r>
        <w:rPr>
          <w:rFonts w:ascii="仿宋" w:hAnsi="仿宋" w:eastAsia="仿宋" w:cs="仿宋"/>
          <w:spacing w:val="4"/>
          <w:sz w:val="31"/>
          <w:szCs w:val="31"/>
        </w:rPr>
        <w:t>量对各地残疾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人专职委员工作补助实施情况进行专项检查。如</w:t>
      </w:r>
      <w:r>
        <w:rPr>
          <w:rFonts w:ascii="仿宋" w:hAnsi="仿宋" w:eastAsia="仿宋" w:cs="仿宋"/>
          <w:spacing w:val="4"/>
          <w:sz w:val="31"/>
          <w:szCs w:val="31"/>
        </w:rPr>
        <w:t>发现因工作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不力，影响残疾人专职委员补助工作的，给予</w:t>
      </w:r>
      <w:r>
        <w:rPr>
          <w:rFonts w:ascii="仿宋" w:hAnsi="仿宋" w:eastAsia="仿宋" w:cs="仿宋"/>
          <w:spacing w:val="5"/>
          <w:sz w:val="31"/>
          <w:szCs w:val="31"/>
        </w:rPr>
        <w:t>通报批评；对</w:t>
      </w:r>
    </w:p>
    <w:p w14:paraId="34048107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采取虚报、隐瞒、伪造等手段骗取、截留、挪用补助经费的</w:t>
      </w:r>
    </w:p>
    <w:p w14:paraId="068B34BC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headerReference r:id="rId11" w:type="default"/>
          <w:footerReference r:id="rId12" w:type="default"/>
          <w:pgSz w:w="11900" w:h="16820"/>
          <w:pgMar w:top="400" w:right="1785" w:bottom="478" w:left="1700" w:header="0" w:footer="339" w:gutter="0"/>
          <w:cols w:space="720" w:num="1"/>
        </w:sectPr>
      </w:pPr>
    </w:p>
    <w:p w14:paraId="282B201E">
      <w:pPr>
        <w:pStyle w:val="2"/>
        <w:spacing w:line="260" w:lineRule="auto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673100</wp:posOffset>
            </wp:positionH>
            <wp:positionV relativeFrom="page">
              <wp:posOffset>4488815</wp:posOffset>
            </wp:positionV>
            <wp:extent cx="165100" cy="1714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5033" cy="171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4DB85">
      <w:pPr>
        <w:pStyle w:val="2"/>
        <w:spacing w:line="261" w:lineRule="auto"/>
      </w:pPr>
    </w:p>
    <w:p w14:paraId="79BA05D6">
      <w:pPr>
        <w:pStyle w:val="2"/>
        <w:spacing w:line="261" w:lineRule="auto"/>
      </w:pPr>
    </w:p>
    <w:p w14:paraId="79912604">
      <w:pPr>
        <w:pStyle w:val="2"/>
        <w:spacing w:line="261" w:lineRule="auto"/>
      </w:pPr>
    </w:p>
    <w:p w14:paraId="3FC779A0">
      <w:pPr>
        <w:pStyle w:val="2"/>
        <w:spacing w:line="261" w:lineRule="auto"/>
      </w:pPr>
    </w:p>
    <w:p w14:paraId="7692CC79">
      <w:pPr>
        <w:pStyle w:val="2"/>
        <w:spacing w:line="261" w:lineRule="auto"/>
      </w:pPr>
    </w:p>
    <w:p w14:paraId="09C51A32">
      <w:pPr>
        <w:pStyle w:val="2"/>
        <w:spacing w:line="261" w:lineRule="auto"/>
      </w:pPr>
    </w:p>
    <w:p w14:paraId="221D0DDF">
      <w:pPr>
        <w:spacing w:before="101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追究相关人员的责任</w:t>
      </w:r>
    </w:p>
    <w:p w14:paraId="22FA5A12">
      <w:pPr>
        <w:spacing w:before="285" w:line="222" w:lineRule="auto"/>
        <w:ind w:left="12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七、主要措施与评估考核</w:t>
      </w:r>
    </w:p>
    <w:p w14:paraId="1F7AADDC">
      <w:pPr>
        <w:spacing w:before="171" w:line="339" w:lineRule="auto"/>
        <w:ind w:left="619" w:right="16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开展残疾人专职委员补助工作，是加强基层残疾人工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作，为残疾人社会保障体系和服务体系的建立，提供有力的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组织保障的重要内容，是我省残疾人工作的重要任务。实施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残疾人专职委员补助工作，事关广大残疾人专职委员</w:t>
      </w:r>
      <w:r>
        <w:rPr>
          <w:rFonts w:ascii="仿宋" w:hAnsi="仿宋" w:eastAsia="仿宋" w:cs="仿宋"/>
          <w:spacing w:val="7"/>
          <w:sz w:val="31"/>
          <w:szCs w:val="31"/>
        </w:rPr>
        <w:t>的切身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利益，涉及面广，政策性强，各级残联要加强领导，精心组</w:t>
      </w:r>
    </w:p>
    <w:p w14:paraId="0D5A647D">
      <w:pPr>
        <w:spacing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织实施，将此项工作列入相关的目标考核。</w:t>
      </w:r>
    </w:p>
    <w:p w14:paraId="38ADBBA1">
      <w:pPr>
        <w:spacing w:before="213" w:line="339" w:lineRule="auto"/>
        <w:ind w:left="619" w:right="159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1.加强组织领导。各级残联要把残疾人专职委员补助工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作，纳入当地残疾人工作中长期规划和年度计划，纳入加强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基层组织建设的重要内容，切实加强组织领导，积极整合各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方资源，调动各方力量，确保残疾人残疾人专职委员补助工</w:t>
      </w:r>
    </w:p>
    <w:p w14:paraId="164D68FA">
      <w:pPr>
        <w:spacing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作顺利开展。</w:t>
      </w:r>
    </w:p>
    <w:p w14:paraId="774631FF">
      <w:pPr>
        <w:spacing w:before="174" w:line="339" w:lineRule="auto"/>
        <w:ind w:left="619" w:right="17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2.精心制定实施方案。实施残疾人专职委员补助工作  </w:t>
      </w:r>
      <w:r>
        <w:rPr>
          <w:rFonts w:ascii="仿宋" w:hAnsi="仿宋" w:eastAsia="仿宋" w:cs="仿宋"/>
          <w:spacing w:val="7"/>
          <w:sz w:val="31"/>
          <w:szCs w:val="31"/>
        </w:rPr>
        <w:t>涉及基层残疾人组织规范化建设、专职委员选聘、专</w:t>
      </w:r>
      <w:r>
        <w:rPr>
          <w:rFonts w:ascii="仿宋" w:hAnsi="仿宋" w:eastAsia="仿宋" w:cs="仿宋"/>
          <w:spacing w:val="6"/>
          <w:sz w:val="31"/>
          <w:szCs w:val="31"/>
        </w:rPr>
        <w:t>职委员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日常工作考核机制与制度的建立和完善、县级残联工作信息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报送等诸多因素。各级残联要深入调查研究，切实掌握基层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残疾人组织建设情况和工作动态，精心制定具</w:t>
      </w:r>
      <w:r>
        <w:rPr>
          <w:rFonts w:ascii="仿宋" w:hAnsi="仿宋" w:eastAsia="仿宋" w:cs="仿宋"/>
          <w:spacing w:val="7"/>
          <w:sz w:val="31"/>
          <w:szCs w:val="31"/>
        </w:rPr>
        <w:t>体实施方案和</w:t>
      </w:r>
    </w:p>
    <w:p w14:paraId="10A959AE">
      <w:pPr>
        <w:spacing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年度工作计划。</w:t>
      </w:r>
    </w:p>
    <w:p w14:paraId="068B8F4A">
      <w:pPr>
        <w:spacing w:before="166" w:line="334" w:lineRule="auto"/>
        <w:ind w:left="619" w:right="17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3.在实施过程中确保政策公开、公平、公正。各级残联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要认真按照省级实施方案规定补助标准，严格审批程序，加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强动态管理。对申请残疾人专职委员工作补助有关情况，各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级残联应在一定范围内进行公示。对已不从事残疾人工作的</w:t>
      </w:r>
    </w:p>
    <w:p w14:paraId="21D379D3">
      <w:pPr>
        <w:spacing w:before="1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乡镇(街道)残疾人专职委员，应及时退出工作补助待遇。</w:t>
      </w:r>
    </w:p>
    <w:p w14:paraId="06328ED6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headerReference r:id="rId13" w:type="default"/>
          <w:footerReference r:id="rId14" w:type="default"/>
          <w:pgSz w:w="11900" w:h="16820"/>
          <w:pgMar w:top="249" w:right="1785" w:bottom="397" w:left="1060" w:header="32" w:footer="259" w:gutter="0"/>
          <w:cols w:space="720" w:num="1"/>
        </w:sectPr>
      </w:pPr>
    </w:p>
    <w:p w14:paraId="6077CEAD">
      <w:pPr>
        <w:pStyle w:val="2"/>
        <w:spacing w:line="262" w:lineRule="auto"/>
      </w:pPr>
    </w:p>
    <w:p w14:paraId="3B0D97B6">
      <w:pPr>
        <w:pStyle w:val="2"/>
        <w:spacing w:line="262" w:lineRule="auto"/>
      </w:pPr>
    </w:p>
    <w:p w14:paraId="104C6E6F">
      <w:pPr>
        <w:pStyle w:val="2"/>
        <w:spacing w:line="262" w:lineRule="auto"/>
      </w:pPr>
    </w:p>
    <w:p w14:paraId="5101390E">
      <w:pPr>
        <w:pStyle w:val="2"/>
        <w:spacing w:line="262" w:lineRule="auto"/>
      </w:pPr>
    </w:p>
    <w:p w14:paraId="47DC9464">
      <w:pPr>
        <w:pStyle w:val="2"/>
        <w:spacing w:line="262" w:lineRule="auto"/>
      </w:pPr>
    </w:p>
    <w:p w14:paraId="53204960">
      <w:pPr>
        <w:pStyle w:val="2"/>
        <w:spacing w:line="262" w:lineRule="auto"/>
      </w:pPr>
    </w:p>
    <w:p w14:paraId="3C35B52F">
      <w:pPr>
        <w:pStyle w:val="2"/>
        <w:spacing w:line="263" w:lineRule="auto"/>
      </w:pPr>
    </w:p>
    <w:p w14:paraId="1C81E998">
      <w:pPr>
        <w:spacing w:before="100" w:line="340" w:lineRule="auto"/>
        <w:ind w:left="29" w:right="18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4.加强资金管理和强化绩效评估。各级残联要会同有关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部门加强残疾人专职委员工作补助资金管理和审计工作，确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保专款专用，努力提高资金使用绩效。加强基础管理工作，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要充分运用信息化手段，建立基层残疾人组织工作基础数据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库，实现信息共享和动态管理。要建立有效的评估考核机制 </w:t>
      </w:r>
      <w:r>
        <w:rPr>
          <w:rFonts w:ascii="仿宋" w:hAnsi="仿宋" w:eastAsia="仿宋" w:cs="仿宋"/>
          <w:spacing w:val="5"/>
          <w:sz w:val="31"/>
          <w:szCs w:val="31"/>
        </w:rPr>
        <w:t>及时掌握各地工作进展，促进残疾人专职委员工作补助政策</w:t>
      </w:r>
    </w:p>
    <w:p w14:paraId="28E5E924">
      <w:pPr>
        <w:spacing w:line="222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的全面落实。</w:t>
      </w:r>
    </w:p>
    <w:p w14:paraId="4E2FF24E">
      <w:pPr>
        <w:spacing w:before="204" w:line="221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各地应根据本方案制定具体的实施办法。</w:t>
      </w:r>
    </w:p>
    <w:p w14:paraId="04AC3383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headerReference r:id="rId15" w:type="default"/>
          <w:footerReference r:id="rId16" w:type="default"/>
          <w:pgSz w:w="12070" w:h="16940"/>
          <w:pgMar w:top="287" w:right="1810" w:bottom="518" w:left="1810" w:header="134" w:footer="379" w:gutter="0"/>
          <w:cols w:space="720" w:num="1"/>
        </w:sectPr>
      </w:pPr>
    </w:p>
    <w:p w14:paraId="4EEC25DF">
      <w:pPr>
        <w:pStyle w:val="2"/>
        <w:spacing w:line="275" w:lineRule="auto"/>
      </w:pPr>
    </w:p>
    <w:p w14:paraId="10125F41">
      <w:pPr>
        <w:pStyle w:val="2"/>
        <w:spacing w:line="275" w:lineRule="auto"/>
      </w:pPr>
    </w:p>
    <w:p w14:paraId="52667B30">
      <w:pPr>
        <w:pStyle w:val="2"/>
        <w:spacing w:line="275" w:lineRule="auto"/>
      </w:pPr>
    </w:p>
    <w:p w14:paraId="3F6C417D">
      <w:pPr>
        <w:pStyle w:val="2"/>
        <w:spacing w:line="276" w:lineRule="auto"/>
      </w:pPr>
    </w:p>
    <w:p w14:paraId="41012E9B">
      <w:pPr>
        <w:pStyle w:val="2"/>
        <w:spacing w:line="276" w:lineRule="auto"/>
      </w:pPr>
    </w:p>
    <w:p w14:paraId="49E89572">
      <w:pPr>
        <w:pStyle w:val="2"/>
        <w:spacing w:line="276" w:lineRule="auto"/>
      </w:pPr>
    </w:p>
    <w:p w14:paraId="4DB890AD">
      <w:pPr>
        <w:spacing w:before="113" w:line="219" w:lineRule="auto"/>
        <w:ind w:left="28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贵州省残疾人专职委员</w:t>
      </w:r>
    </w:p>
    <w:p w14:paraId="43B85B80">
      <w:pPr>
        <w:spacing w:before="68" w:line="220" w:lineRule="auto"/>
        <w:ind w:left="23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工作补助经费审批情况登记表</w:t>
      </w:r>
    </w:p>
    <w:p w14:paraId="0F9C7B70">
      <w:pPr>
        <w:tabs>
          <w:tab w:val="left" w:pos="1593"/>
        </w:tabs>
        <w:spacing w:before="211" w:line="227" w:lineRule="auto"/>
        <w:ind w:left="48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  <w:u w:val="single" w:color="auto"/>
        </w:rPr>
        <w:tab/>
      </w:r>
      <w:r>
        <w:rPr>
          <w:rFonts w:ascii="宋体" w:hAnsi="宋体" w:eastAsia="宋体" w:cs="宋体"/>
          <w:spacing w:val="-5"/>
          <w:sz w:val="22"/>
          <w:szCs w:val="22"/>
        </w:rPr>
        <w:t>市(州、地)</w:t>
      </w:r>
      <w:r>
        <w:rPr>
          <w:rFonts w:ascii="宋体" w:hAnsi="宋体" w:eastAsia="宋体" w:cs="宋体"/>
          <w:spacing w:val="-8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  <w:u w:val="single" w:color="auto"/>
        </w:rPr>
        <w:t xml:space="preserve">        </w:t>
      </w:r>
      <w:r>
        <w:rPr>
          <w:rFonts w:ascii="黑体" w:hAnsi="黑体" w:eastAsia="黑体" w:cs="黑体"/>
          <w:spacing w:val="-5"/>
          <w:sz w:val="22"/>
          <w:szCs w:val="22"/>
        </w:rPr>
        <w:t>县</w:t>
      </w:r>
      <w:r>
        <w:rPr>
          <w:rFonts w:ascii="黑体" w:hAnsi="黑体" w:eastAsia="黑体" w:cs="黑体"/>
          <w:spacing w:val="-61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5"/>
          <w:sz w:val="22"/>
          <w:szCs w:val="22"/>
        </w:rPr>
        <w:t xml:space="preserve">(市、区、特区                  </w:t>
      </w:r>
      <w:r>
        <w:rPr>
          <w:rFonts w:ascii="黑体" w:hAnsi="黑体" w:eastAsia="黑体" w:cs="黑体"/>
          <w:spacing w:val="-5"/>
          <w:sz w:val="22"/>
          <w:szCs w:val="22"/>
          <w:u w:val="single" w:color="auto"/>
        </w:rPr>
        <w:t xml:space="preserve">  </w:t>
      </w:r>
      <w:r>
        <w:rPr>
          <w:rFonts w:ascii="黑体" w:hAnsi="黑体" w:eastAsia="黑体" w:cs="黑体"/>
          <w:spacing w:val="-6"/>
          <w:sz w:val="22"/>
          <w:szCs w:val="22"/>
          <w:u w:val="single" w:color="auto"/>
        </w:rPr>
        <w:t xml:space="preserve">          </w:t>
      </w:r>
      <w:r>
        <w:rPr>
          <w:rFonts w:ascii="宋体" w:hAnsi="宋体" w:eastAsia="宋体" w:cs="宋体"/>
          <w:spacing w:val="-6"/>
          <w:sz w:val="22"/>
          <w:szCs w:val="22"/>
        </w:rPr>
        <w:t>年度</w:t>
      </w:r>
    </w:p>
    <w:p w14:paraId="3BC68C19">
      <w:pPr>
        <w:spacing w:before="24"/>
      </w:pPr>
    </w:p>
    <w:tbl>
      <w:tblPr>
        <w:tblStyle w:val="5"/>
        <w:tblW w:w="92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829"/>
        <w:gridCol w:w="140"/>
        <w:gridCol w:w="1089"/>
        <w:gridCol w:w="150"/>
        <w:gridCol w:w="889"/>
        <w:gridCol w:w="699"/>
        <w:gridCol w:w="349"/>
        <w:gridCol w:w="789"/>
        <w:gridCol w:w="280"/>
        <w:gridCol w:w="1228"/>
        <w:gridCol w:w="1822"/>
      </w:tblGrid>
      <w:tr w14:paraId="60DEE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84" w:type="dxa"/>
            <w:vAlign w:val="top"/>
          </w:tcPr>
          <w:p w14:paraId="55BFBF24">
            <w:pPr>
              <w:pStyle w:val="6"/>
              <w:spacing w:before="153" w:line="219" w:lineRule="auto"/>
              <w:ind w:left="185"/>
            </w:pPr>
            <w:r>
              <w:rPr>
                <w:spacing w:val="-4"/>
              </w:rPr>
              <w:t>姓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2208" w:type="dxa"/>
            <w:gridSpan w:val="4"/>
            <w:vAlign w:val="top"/>
          </w:tcPr>
          <w:p w14:paraId="1744ED1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5693C477">
            <w:pPr>
              <w:pStyle w:val="6"/>
              <w:spacing w:before="153" w:line="220" w:lineRule="auto"/>
              <w:ind w:left="132"/>
            </w:pPr>
            <w:r>
              <w:rPr>
                <w:spacing w:val="-6"/>
              </w:rPr>
              <w:t>性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别</w:t>
            </w:r>
          </w:p>
        </w:tc>
        <w:tc>
          <w:tcPr>
            <w:tcW w:w="1048" w:type="dxa"/>
            <w:gridSpan w:val="2"/>
            <w:vAlign w:val="top"/>
          </w:tcPr>
          <w:p w14:paraId="4E532F00">
            <w:pPr>
              <w:pStyle w:val="6"/>
              <w:spacing w:before="153" w:line="219" w:lineRule="auto"/>
              <w:ind w:left="123"/>
            </w:pPr>
            <w:r>
              <w:rPr>
                <w:spacing w:val="7"/>
              </w:rPr>
              <w:t>男口女□</w:t>
            </w:r>
          </w:p>
        </w:tc>
        <w:tc>
          <w:tcPr>
            <w:tcW w:w="1069" w:type="dxa"/>
            <w:gridSpan w:val="2"/>
            <w:vAlign w:val="top"/>
          </w:tcPr>
          <w:p w14:paraId="6AB4EAD8">
            <w:pPr>
              <w:pStyle w:val="6"/>
              <w:spacing w:before="154" w:line="221" w:lineRule="auto"/>
              <w:ind w:left="235"/>
            </w:pPr>
            <w:r>
              <w:rPr>
                <w:spacing w:val="-14"/>
              </w:rPr>
              <w:t>民</w:t>
            </w:r>
            <w:r>
              <w:rPr>
                <w:spacing w:val="21"/>
              </w:rPr>
              <w:t xml:space="preserve">  </w:t>
            </w:r>
            <w:r>
              <w:rPr>
                <w:spacing w:val="-14"/>
              </w:rPr>
              <w:t>族</w:t>
            </w:r>
          </w:p>
        </w:tc>
        <w:tc>
          <w:tcPr>
            <w:tcW w:w="1228" w:type="dxa"/>
            <w:vAlign w:val="top"/>
          </w:tcPr>
          <w:p w14:paraId="0D4D6E82"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Merge w:val="restart"/>
            <w:tcBorders>
              <w:bottom w:val="nil"/>
            </w:tcBorders>
            <w:vAlign w:val="top"/>
          </w:tcPr>
          <w:p w14:paraId="1779DB89">
            <w:pPr>
              <w:spacing w:line="262" w:lineRule="auto"/>
              <w:rPr>
                <w:rFonts w:ascii="Arial"/>
                <w:sz w:val="21"/>
              </w:rPr>
            </w:pPr>
          </w:p>
          <w:p w14:paraId="7B568DC5">
            <w:pPr>
              <w:spacing w:line="263" w:lineRule="auto"/>
              <w:rPr>
                <w:rFonts w:ascii="Arial"/>
                <w:sz w:val="21"/>
              </w:rPr>
            </w:pPr>
          </w:p>
          <w:p w14:paraId="43A69FDF">
            <w:pPr>
              <w:spacing w:line="263" w:lineRule="auto"/>
              <w:rPr>
                <w:rFonts w:ascii="Arial"/>
                <w:sz w:val="21"/>
              </w:rPr>
            </w:pPr>
          </w:p>
          <w:p w14:paraId="735D96CF">
            <w:pPr>
              <w:spacing w:line="263" w:lineRule="auto"/>
              <w:rPr>
                <w:rFonts w:ascii="Arial"/>
                <w:sz w:val="21"/>
              </w:rPr>
            </w:pPr>
          </w:p>
          <w:p w14:paraId="07D568CC">
            <w:pPr>
              <w:pStyle w:val="6"/>
              <w:spacing w:before="65" w:line="219" w:lineRule="auto"/>
              <w:ind w:left="348"/>
            </w:pPr>
            <w:r>
              <w:rPr>
                <w:spacing w:val="6"/>
              </w:rPr>
              <w:t>(照片粘贴处)</w:t>
            </w:r>
          </w:p>
        </w:tc>
      </w:tr>
      <w:tr w14:paraId="7E222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84" w:type="dxa"/>
            <w:vAlign w:val="top"/>
          </w:tcPr>
          <w:p w14:paraId="45E3A0C7">
            <w:pPr>
              <w:pStyle w:val="6"/>
              <w:spacing w:before="119" w:line="219" w:lineRule="auto"/>
              <w:ind w:left="84"/>
            </w:pPr>
            <w:r>
              <w:rPr>
                <w:spacing w:val="2"/>
              </w:rPr>
              <w:t>邮政编码</w:t>
            </w:r>
          </w:p>
        </w:tc>
        <w:tc>
          <w:tcPr>
            <w:tcW w:w="2208" w:type="dxa"/>
            <w:gridSpan w:val="4"/>
            <w:vAlign w:val="top"/>
          </w:tcPr>
          <w:p w14:paraId="6AA3FD81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B4D196B">
            <w:pPr>
              <w:pStyle w:val="6"/>
              <w:spacing w:before="121" w:line="221" w:lineRule="auto"/>
              <w:ind w:left="33"/>
            </w:pPr>
            <w:r>
              <w:rPr>
                <w:spacing w:val="-2"/>
              </w:rPr>
              <w:t>联系电话</w:t>
            </w:r>
          </w:p>
        </w:tc>
        <w:tc>
          <w:tcPr>
            <w:tcW w:w="3345" w:type="dxa"/>
            <w:gridSpan w:val="5"/>
            <w:vAlign w:val="top"/>
          </w:tcPr>
          <w:p w14:paraId="0A25F841"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 w14:paraId="314F6C78">
            <w:pPr>
              <w:rPr>
                <w:rFonts w:ascii="Arial"/>
                <w:sz w:val="21"/>
              </w:rPr>
            </w:pPr>
          </w:p>
        </w:tc>
      </w:tr>
      <w:tr w14:paraId="308BD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4" w:type="dxa"/>
            <w:vAlign w:val="top"/>
          </w:tcPr>
          <w:p w14:paraId="7F2175E3">
            <w:pPr>
              <w:pStyle w:val="6"/>
              <w:spacing w:before="130" w:line="219" w:lineRule="auto"/>
              <w:ind w:left="185"/>
            </w:pPr>
            <w:r>
              <w:rPr>
                <w:spacing w:val="-5"/>
              </w:rPr>
              <w:t>年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龄</w:t>
            </w:r>
          </w:p>
        </w:tc>
        <w:tc>
          <w:tcPr>
            <w:tcW w:w="2208" w:type="dxa"/>
            <w:gridSpan w:val="4"/>
            <w:vAlign w:val="top"/>
          </w:tcPr>
          <w:p w14:paraId="5EF87DAE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64F4E61">
            <w:pPr>
              <w:pStyle w:val="6"/>
              <w:spacing w:before="130" w:line="219" w:lineRule="auto"/>
              <w:ind w:left="33"/>
            </w:pPr>
            <w:r>
              <w:rPr>
                <w:spacing w:val="3"/>
              </w:rPr>
              <w:t>身份证号</w:t>
            </w:r>
          </w:p>
        </w:tc>
        <w:tc>
          <w:tcPr>
            <w:tcW w:w="3345" w:type="dxa"/>
            <w:gridSpan w:val="5"/>
            <w:vAlign w:val="top"/>
          </w:tcPr>
          <w:p w14:paraId="65096458"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 w14:paraId="30FA1EAB">
            <w:pPr>
              <w:rPr>
                <w:rFonts w:ascii="Arial"/>
                <w:sz w:val="21"/>
              </w:rPr>
            </w:pPr>
          </w:p>
        </w:tc>
      </w:tr>
      <w:tr w14:paraId="5D0FE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4" w:type="dxa"/>
            <w:vAlign w:val="top"/>
          </w:tcPr>
          <w:p w14:paraId="51CA7558">
            <w:pPr>
              <w:pStyle w:val="6"/>
              <w:spacing w:before="130" w:line="220" w:lineRule="auto"/>
              <w:ind w:left="84"/>
            </w:pPr>
            <w:r>
              <w:rPr>
                <w:spacing w:val="-2"/>
              </w:rPr>
              <w:t>家庭地址</w:t>
            </w:r>
          </w:p>
        </w:tc>
        <w:tc>
          <w:tcPr>
            <w:tcW w:w="6442" w:type="dxa"/>
            <w:gridSpan w:val="10"/>
            <w:vAlign w:val="top"/>
          </w:tcPr>
          <w:p w14:paraId="36504278">
            <w:pPr>
              <w:rPr>
                <w:rFonts w:ascii="Arial"/>
                <w:sz w:val="21"/>
              </w:rPr>
            </w:pPr>
          </w:p>
        </w:tc>
        <w:tc>
          <w:tcPr>
            <w:tcW w:w="1822" w:type="dxa"/>
            <w:vMerge w:val="continue"/>
            <w:tcBorders>
              <w:top w:val="nil"/>
              <w:bottom w:val="nil"/>
            </w:tcBorders>
            <w:vAlign w:val="top"/>
          </w:tcPr>
          <w:p w14:paraId="38CD9EC9">
            <w:pPr>
              <w:rPr>
                <w:rFonts w:ascii="Arial"/>
                <w:sz w:val="21"/>
              </w:rPr>
            </w:pPr>
          </w:p>
        </w:tc>
      </w:tr>
      <w:tr w14:paraId="78E37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13" w:type="dxa"/>
            <w:gridSpan w:val="2"/>
            <w:vAlign w:val="top"/>
          </w:tcPr>
          <w:p w14:paraId="6F395D87">
            <w:pPr>
              <w:pStyle w:val="6"/>
              <w:spacing w:before="180" w:line="220" w:lineRule="auto"/>
              <w:ind w:left="84"/>
            </w:pPr>
            <w:r>
              <w:rPr>
                <w:spacing w:val="-3"/>
              </w:rPr>
              <w:t>是否残疾</w:t>
            </w:r>
          </w:p>
        </w:tc>
        <w:tc>
          <w:tcPr>
            <w:tcW w:w="1229" w:type="dxa"/>
            <w:gridSpan w:val="2"/>
            <w:vAlign w:val="top"/>
          </w:tcPr>
          <w:p w14:paraId="3D7909EE">
            <w:pPr>
              <w:pStyle w:val="6"/>
              <w:spacing w:before="180" w:line="220" w:lineRule="auto"/>
              <w:ind w:left="81"/>
            </w:pPr>
            <w:r>
              <w:rPr>
                <w:spacing w:val="-2"/>
              </w:rPr>
              <w:t>是□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否□</w:t>
            </w:r>
          </w:p>
        </w:tc>
        <w:tc>
          <w:tcPr>
            <w:tcW w:w="1039" w:type="dxa"/>
            <w:gridSpan w:val="2"/>
            <w:vAlign w:val="top"/>
          </w:tcPr>
          <w:p w14:paraId="72AF9D9B">
            <w:pPr>
              <w:pStyle w:val="6"/>
              <w:spacing w:before="178" w:line="219" w:lineRule="auto"/>
              <w:ind w:left="93"/>
            </w:pPr>
            <w:r>
              <w:rPr>
                <w:spacing w:val="3"/>
              </w:rPr>
              <w:t>户籍类型</w:t>
            </w:r>
          </w:p>
        </w:tc>
        <w:tc>
          <w:tcPr>
            <w:tcW w:w="3345" w:type="dxa"/>
            <w:gridSpan w:val="5"/>
            <w:vAlign w:val="top"/>
          </w:tcPr>
          <w:p w14:paraId="1B6EBEA2">
            <w:pPr>
              <w:pStyle w:val="6"/>
              <w:spacing w:before="178" w:line="219" w:lineRule="auto"/>
              <w:ind w:left="433"/>
            </w:pPr>
            <w:r>
              <w:rPr>
                <w:spacing w:val="4"/>
              </w:rPr>
              <w:t>农业户籍□   非农业户籍□</w:t>
            </w:r>
          </w:p>
        </w:tc>
        <w:tc>
          <w:tcPr>
            <w:tcW w:w="1822" w:type="dxa"/>
            <w:vMerge w:val="continue"/>
            <w:tcBorders>
              <w:top w:val="nil"/>
            </w:tcBorders>
            <w:vAlign w:val="top"/>
          </w:tcPr>
          <w:p w14:paraId="14C09073">
            <w:pPr>
              <w:rPr>
                <w:rFonts w:ascii="Arial"/>
                <w:sz w:val="21"/>
              </w:rPr>
            </w:pPr>
          </w:p>
        </w:tc>
      </w:tr>
      <w:tr w14:paraId="6727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53" w:type="dxa"/>
            <w:gridSpan w:val="3"/>
            <w:vAlign w:val="top"/>
          </w:tcPr>
          <w:p w14:paraId="0A1A658F">
            <w:pPr>
              <w:pStyle w:val="6"/>
              <w:spacing w:before="131" w:line="219" w:lineRule="auto"/>
              <w:ind w:left="64"/>
            </w:pPr>
            <w:r>
              <w:rPr>
                <w:spacing w:val="1"/>
              </w:rPr>
              <w:t>申领人所在行政区划</w:t>
            </w:r>
          </w:p>
        </w:tc>
        <w:tc>
          <w:tcPr>
            <w:tcW w:w="7295" w:type="dxa"/>
            <w:gridSpan w:val="9"/>
            <w:vAlign w:val="top"/>
          </w:tcPr>
          <w:p w14:paraId="7108AF25">
            <w:pPr>
              <w:pStyle w:val="6"/>
              <w:spacing w:before="120" w:line="219" w:lineRule="auto"/>
              <w:jc w:val="right"/>
            </w:pPr>
            <w:r>
              <w:rPr>
                <w:spacing w:val="4"/>
              </w:rPr>
              <w:t>市(州、地)         县(市、区、特区)       乡镇(街道办事处)</w:t>
            </w:r>
          </w:p>
        </w:tc>
      </w:tr>
      <w:tr w14:paraId="1B0EA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953" w:type="dxa"/>
            <w:gridSpan w:val="3"/>
            <w:vAlign w:val="top"/>
          </w:tcPr>
          <w:p w14:paraId="4DF3822D">
            <w:pPr>
              <w:pStyle w:val="6"/>
              <w:spacing w:before="152" w:line="219" w:lineRule="auto"/>
              <w:ind w:left="265"/>
            </w:pPr>
            <w:r>
              <w:rPr>
                <w:spacing w:val="1"/>
              </w:rPr>
              <w:t>残疾类别与等级</w:t>
            </w:r>
          </w:p>
        </w:tc>
        <w:tc>
          <w:tcPr>
            <w:tcW w:w="2128" w:type="dxa"/>
            <w:gridSpan w:val="3"/>
            <w:tcBorders>
              <w:right w:val="nil"/>
            </w:tcBorders>
            <w:vAlign w:val="top"/>
          </w:tcPr>
          <w:p w14:paraId="6B353B4B">
            <w:pPr>
              <w:pStyle w:val="6"/>
              <w:spacing w:before="22" w:line="212" w:lineRule="auto"/>
              <w:ind w:left="112"/>
            </w:pPr>
            <w:r>
              <w:rPr>
                <w:spacing w:val="3"/>
              </w:rPr>
              <w:t>残疾类别：肢体口</w:t>
            </w:r>
          </w:p>
          <w:p w14:paraId="6CBA850D">
            <w:pPr>
              <w:pStyle w:val="6"/>
              <w:spacing w:line="210" w:lineRule="auto"/>
              <w:ind w:left="92"/>
            </w:pPr>
            <w:r>
              <w:rPr>
                <w:spacing w:val="-17"/>
              </w:rPr>
              <w:t>残疾等级：</w:t>
            </w:r>
            <w:r>
              <w:rPr>
                <w:spacing w:val="64"/>
              </w:rPr>
              <w:t xml:space="preserve"> </w:t>
            </w:r>
            <w:r>
              <w:rPr>
                <w:spacing w:val="-17"/>
              </w:rPr>
              <w:t>一级口</w:t>
            </w:r>
          </w:p>
        </w:tc>
        <w:tc>
          <w:tcPr>
            <w:tcW w:w="1837" w:type="dxa"/>
            <w:gridSpan w:val="3"/>
            <w:tcBorders>
              <w:left w:val="nil"/>
              <w:right w:val="nil"/>
            </w:tcBorders>
            <w:vAlign w:val="top"/>
          </w:tcPr>
          <w:p w14:paraId="4C79B5B8">
            <w:pPr>
              <w:pStyle w:val="6"/>
              <w:spacing w:before="22" w:line="211" w:lineRule="auto"/>
              <w:ind w:left="79" w:right="88" w:firstLine="9"/>
            </w:pPr>
            <w:r>
              <w:rPr>
                <w:spacing w:val="-2"/>
              </w:rPr>
              <w:t>听力口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</w:rPr>
              <w:t>言语□</w:t>
            </w:r>
            <w:r>
              <w:t xml:space="preserve">  </w:t>
            </w:r>
            <w:r>
              <w:rPr>
                <w:spacing w:val="-20"/>
              </w:rPr>
              <w:t>二</w:t>
            </w:r>
            <w:r>
              <w:rPr>
                <w:spacing w:val="8"/>
              </w:rPr>
              <w:t xml:space="preserve"> </w:t>
            </w:r>
            <w:r>
              <w:rPr>
                <w:spacing w:val="-20"/>
              </w:rPr>
              <w:t>级</w:t>
            </w:r>
            <w:r>
              <w:rPr>
                <w:spacing w:val="35"/>
              </w:rPr>
              <w:t xml:space="preserve"> </w:t>
            </w:r>
            <w:r>
              <w:rPr>
                <w:spacing w:val="-20"/>
              </w:rPr>
              <w:t>口</w:t>
            </w:r>
            <w:r>
              <w:rPr>
                <w:spacing w:val="4"/>
              </w:rPr>
              <w:t xml:space="preserve"> </w:t>
            </w:r>
            <w:r>
              <w:rPr>
                <w:spacing w:val="-20"/>
              </w:rPr>
              <w:t>三</w:t>
            </w:r>
            <w:r>
              <w:rPr>
                <w:spacing w:val="7"/>
              </w:rPr>
              <w:t xml:space="preserve"> </w:t>
            </w:r>
            <w:r>
              <w:rPr>
                <w:spacing w:val="-20"/>
              </w:rPr>
              <w:t>级</w:t>
            </w:r>
            <w:r>
              <w:rPr>
                <w:spacing w:val="34"/>
              </w:rPr>
              <w:t xml:space="preserve"> </w:t>
            </w:r>
            <w:r>
              <w:rPr>
                <w:spacing w:val="-20"/>
              </w:rPr>
              <w:t>口</w:t>
            </w:r>
          </w:p>
        </w:tc>
        <w:tc>
          <w:tcPr>
            <w:tcW w:w="3330" w:type="dxa"/>
            <w:gridSpan w:val="3"/>
            <w:tcBorders>
              <w:left w:val="nil"/>
            </w:tcBorders>
            <w:vAlign w:val="top"/>
          </w:tcPr>
          <w:p w14:paraId="7926DE29">
            <w:pPr>
              <w:pStyle w:val="6"/>
              <w:spacing w:before="21" w:line="215" w:lineRule="auto"/>
              <w:ind w:left="91"/>
            </w:pPr>
            <w:r>
              <w:rPr>
                <w:spacing w:val="-1"/>
              </w:rPr>
              <w:t>视力口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精神口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智力□</w:t>
            </w:r>
          </w:p>
          <w:p w14:paraId="06E60415">
            <w:pPr>
              <w:pStyle w:val="6"/>
              <w:spacing w:line="208" w:lineRule="auto"/>
              <w:ind w:left="131"/>
            </w:pPr>
            <w:r>
              <w:rPr>
                <w:spacing w:val="9"/>
              </w:rPr>
              <w:t>四级□</w:t>
            </w:r>
          </w:p>
        </w:tc>
      </w:tr>
      <w:tr w14:paraId="2FB14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53" w:type="dxa"/>
            <w:gridSpan w:val="3"/>
            <w:vAlign w:val="top"/>
          </w:tcPr>
          <w:p w14:paraId="22ECB9B5">
            <w:pPr>
              <w:pStyle w:val="6"/>
              <w:spacing w:before="272" w:line="219" w:lineRule="auto"/>
              <w:ind w:left="364"/>
            </w:pPr>
            <w:r>
              <w:rPr>
                <w:spacing w:val="-2"/>
              </w:rPr>
              <w:t>家庭经济状况</w:t>
            </w:r>
          </w:p>
        </w:tc>
        <w:tc>
          <w:tcPr>
            <w:tcW w:w="7295" w:type="dxa"/>
            <w:gridSpan w:val="9"/>
            <w:vAlign w:val="top"/>
          </w:tcPr>
          <w:p w14:paraId="05195273">
            <w:pPr>
              <w:pStyle w:val="6"/>
              <w:spacing w:before="52" w:line="193" w:lineRule="auto"/>
              <w:ind w:left="112"/>
            </w:pPr>
            <w:r>
              <w:t>1.家庭人均收入低于当地城乡居民最低生活保障线</w:t>
            </w:r>
          </w:p>
          <w:p w14:paraId="77437316">
            <w:pPr>
              <w:pStyle w:val="6"/>
              <w:spacing w:line="195" w:lineRule="auto"/>
              <w:ind w:left="92"/>
            </w:pPr>
            <w:r>
              <w:rPr>
                <w:spacing w:val="-1"/>
              </w:rPr>
              <w:t>2.农村领取社会救济金</w:t>
            </w:r>
          </w:p>
          <w:p w14:paraId="6C0C705F">
            <w:pPr>
              <w:pStyle w:val="6"/>
              <w:spacing w:line="220" w:lineRule="auto"/>
              <w:ind w:left="112"/>
            </w:pPr>
            <w:r>
              <w:rPr>
                <w:spacing w:val="1"/>
              </w:rPr>
              <w:t>3.家庭经济困难</w:t>
            </w:r>
          </w:p>
        </w:tc>
      </w:tr>
      <w:tr w14:paraId="65805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53" w:type="dxa"/>
            <w:gridSpan w:val="3"/>
            <w:vAlign w:val="top"/>
          </w:tcPr>
          <w:p w14:paraId="27602E7B">
            <w:pPr>
              <w:pStyle w:val="6"/>
              <w:spacing w:before="213" w:line="219" w:lineRule="auto"/>
              <w:ind w:left="165"/>
            </w:pPr>
            <w:r>
              <w:rPr>
                <w:spacing w:val="-1"/>
              </w:rPr>
              <w:t>享受医疗保险情况</w:t>
            </w:r>
          </w:p>
        </w:tc>
        <w:tc>
          <w:tcPr>
            <w:tcW w:w="7295" w:type="dxa"/>
            <w:gridSpan w:val="9"/>
            <w:vAlign w:val="top"/>
          </w:tcPr>
          <w:p w14:paraId="22E91FAB">
            <w:pPr>
              <w:pStyle w:val="6"/>
              <w:spacing w:before="121" w:line="209" w:lineRule="auto"/>
              <w:ind w:left="112"/>
            </w:pPr>
            <w:r>
              <w:t>1.享受城镇职工基本医疗</w:t>
            </w:r>
            <w:r>
              <w:rPr>
                <w:spacing w:val="-68"/>
              </w:rPr>
              <w:t xml:space="preserve"> </w:t>
            </w:r>
            <w:r>
              <w:t>□</w:t>
            </w:r>
            <w:r>
              <w:rPr>
                <w:spacing w:val="12"/>
              </w:rPr>
              <w:t xml:space="preserve">        </w:t>
            </w:r>
            <w:r>
              <w:t>2.享受农村合</w:t>
            </w:r>
            <w:r>
              <w:rPr>
                <w:spacing w:val="-1"/>
              </w:rPr>
              <w:t>作医疗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口</w:t>
            </w:r>
          </w:p>
          <w:p w14:paraId="397160B2">
            <w:pPr>
              <w:pStyle w:val="6"/>
              <w:spacing w:line="214" w:lineRule="auto"/>
              <w:ind w:left="112"/>
            </w:pPr>
            <w:r>
              <w:t>3.享受医疗救助</w:t>
            </w:r>
            <w:r>
              <w:rPr>
                <w:spacing w:val="21"/>
              </w:rPr>
              <w:t xml:space="preserve">   </w:t>
            </w:r>
            <w:r>
              <w:t>口</w:t>
            </w:r>
            <w:r>
              <w:rPr>
                <w:spacing w:val="31"/>
              </w:rPr>
              <w:t xml:space="preserve">   </w:t>
            </w:r>
            <w:r>
              <w:t>4.享受其他医疗保险</w:t>
            </w:r>
            <w:r>
              <w:rPr>
                <w:spacing w:val="16"/>
              </w:rPr>
              <w:t xml:space="preserve">   </w:t>
            </w:r>
            <w:r>
              <w:t>口</w:t>
            </w:r>
            <w:r>
              <w:rPr>
                <w:spacing w:val="23"/>
              </w:rPr>
              <w:t xml:space="preserve">    </w:t>
            </w:r>
            <w:r>
              <w:rPr>
                <w:position w:val="1"/>
              </w:rPr>
              <w:t>5.无医疗保险   □</w:t>
            </w:r>
          </w:p>
        </w:tc>
      </w:tr>
      <w:tr w14:paraId="37A57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</w:trPr>
        <w:tc>
          <w:tcPr>
            <w:tcW w:w="4780" w:type="dxa"/>
            <w:gridSpan w:val="7"/>
            <w:vAlign w:val="top"/>
          </w:tcPr>
          <w:p w14:paraId="288F76DE">
            <w:pPr>
              <w:pStyle w:val="6"/>
              <w:spacing w:before="174" w:line="219" w:lineRule="auto"/>
              <w:ind w:left="145"/>
            </w:pPr>
            <w:r>
              <w:rPr>
                <w:spacing w:val="-1"/>
              </w:rPr>
              <w:t>乡镇(街道办事处)残联审批意见：</w:t>
            </w:r>
          </w:p>
          <w:p w14:paraId="7981378A">
            <w:pPr>
              <w:spacing w:line="262" w:lineRule="auto"/>
              <w:rPr>
                <w:rFonts w:ascii="Arial"/>
                <w:sz w:val="21"/>
              </w:rPr>
            </w:pPr>
          </w:p>
          <w:p w14:paraId="048E754E">
            <w:pPr>
              <w:spacing w:line="262" w:lineRule="auto"/>
              <w:rPr>
                <w:rFonts w:ascii="Arial"/>
                <w:sz w:val="21"/>
              </w:rPr>
            </w:pPr>
          </w:p>
          <w:p w14:paraId="5CCC3A5E">
            <w:pPr>
              <w:spacing w:line="262" w:lineRule="auto"/>
              <w:rPr>
                <w:rFonts w:ascii="Arial"/>
                <w:sz w:val="21"/>
              </w:rPr>
            </w:pPr>
          </w:p>
          <w:p w14:paraId="5EAF3886">
            <w:pPr>
              <w:spacing w:line="262" w:lineRule="auto"/>
              <w:rPr>
                <w:rFonts w:ascii="Arial"/>
                <w:sz w:val="21"/>
              </w:rPr>
            </w:pPr>
          </w:p>
          <w:p w14:paraId="02E0C3C6">
            <w:pPr>
              <w:spacing w:line="262" w:lineRule="auto"/>
              <w:rPr>
                <w:rFonts w:ascii="Arial"/>
                <w:sz w:val="21"/>
              </w:rPr>
            </w:pPr>
          </w:p>
          <w:p w14:paraId="7827453E">
            <w:pPr>
              <w:spacing w:line="263" w:lineRule="auto"/>
              <w:rPr>
                <w:rFonts w:ascii="Arial"/>
                <w:sz w:val="21"/>
              </w:rPr>
            </w:pPr>
          </w:p>
          <w:p w14:paraId="306824FD">
            <w:pPr>
              <w:spacing w:line="263" w:lineRule="auto"/>
              <w:rPr>
                <w:rFonts w:ascii="Arial"/>
                <w:sz w:val="21"/>
              </w:rPr>
            </w:pPr>
          </w:p>
          <w:p w14:paraId="4B571656">
            <w:pPr>
              <w:pStyle w:val="6"/>
              <w:spacing w:before="65" w:line="211" w:lineRule="auto"/>
              <w:ind w:left="145"/>
            </w:pPr>
            <w:r>
              <w:rPr>
                <w:spacing w:val="-13"/>
              </w:rPr>
              <w:t>审</w:t>
            </w:r>
            <w:r>
              <w:rPr>
                <w:spacing w:val="18"/>
              </w:rPr>
              <w:t xml:space="preserve">  </w:t>
            </w:r>
            <w:r>
              <w:rPr>
                <w:spacing w:val="-13"/>
              </w:rPr>
              <w:t>批</w:t>
            </w:r>
            <w:r>
              <w:rPr>
                <w:spacing w:val="19"/>
              </w:rPr>
              <w:t xml:space="preserve">  </w:t>
            </w:r>
            <w:r>
              <w:rPr>
                <w:spacing w:val="-13"/>
              </w:rPr>
              <w:t>人：</w:t>
            </w:r>
          </w:p>
          <w:p w14:paraId="02AC4811">
            <w:pPr>
              <w:pStyle w:val="6"/>
              <w:spacing w:line="218" w:lineRule="auto"/>
              <w:ind w:left="3014"/>
            </w:pPr>
            <w:r>
              <w:rPr>
                <w:spacing w:val="-13"/>
              </w:rPr>
              <w:t>公</w:t>
            </w:r>
            <w:r>
              <w:rPr>
                <w:spacing w:val="30"/>
              </w:rPr>
              <w:t xml:space="preserve">  </w:t>
            </w:r>
            <w:r>
              <w:rPr>
                <w:spacing w:val="-13"/>
              </w:rPr>
              <w:t>章：</w:t>
            </w:r>
          </w:p>
          <w:p w14:paraId="0ECBAAAE">
            <w:pPr>
              <w:pStyle w:val="6"/>
              <w:spacing w:before="4" w:line="219" w:lineRule="auto"/>
              <w:ind w:left="2825"/>
            </w:pPr>
            <w:r>
              <w:rPr>
                <w:spacing w:val="-8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  <w:tc>
          <w:tcPr>
            <w:tcW w:w="4468" w:type="dxa"/>
            <w:gridSpan w:val="5"/>
            <w:vAlign w:val="top"/>
          </w:tcPr>
          <w:p w14:paraId="15269005">
            <w:pPr>
              <w:pStyle w:val="6"/>
              <w:spacing w:before="144" w:line="219" w:lineRule="auto"/>
              <w:ind w:left="145"/>
            </w:pPr>
            <w:r>
              <w:t>县(市、区、特区)残联审批意见：</w:t>
            </w:r>
          </w:p>
          <w:p w14:paraId="54C47B3B">
            <w:pPr>
              <w:spacing w:line="270" w:lineRule="auto"/>
              <w:rPr>
                <w:rFonts w:ascii="Arial"/>
                <w:sz w:val="21"/>
              </w:rPr>
            </w:pPr>
          </w:p>
          <w:p w14:paraId="11544FEC">
            <w:pPr>
              <w:spacing w:line="271" w:lineRule="auto"/>
              <w:rPr>
                <w:rFonts w:ascii="Arial"/>
                <w:sz w:val="21"/>
              </w:rPr>
            </w:pPr>
          </w:p>
          <w:p w14:paraId="4F71D223">
            <w:pPr>
              <w:spacing w:line="271" w:lineRule="auto"/>
              <w:rPr>
                <w:rFonts w:ascii="Arial"/>
                <w:sz w:val="21"/>
              </w:rPr>
            </w:pPr>
          </w:p>
          <w:p w14:paraId="54A30A59">
            <w:pPr>
              <w:spacing w:line="271" w:lineRule="auto"/>
              <w:rPr>
                <w:rFonts w:ascii="Arial"/>
                <w:sz w:val="21"/>
              </w:rPr>
            </w:pPr>
          </w:p>
          <w:p w14:paraId="4C0D92AC">
            <w:pPr>
              <w:spacing w:line="271" w:lineRule="auto"/>
              <w:rPr>
                <w:rFonts w:ascii="Arial"/>
                <w:sz w:val="21"/>
              </w:rPr>
            </w:pPr>
          </w:p>
          <w:p w14:paraId="6E5EA4F2">
            <w:pPr>
              <w:spacing w:line="271" w:lineRule="auto"/>
              <w:rPr>
                <w:rFonts w:ascii="Arial"/>
                <w:sz w:val="21"/>
              </w:rPr>
            </w:pPr>
          </w:p>
          <w:p w14:paraId="50ECFB57">
            <w:pPr>
              <w:spacing w:line="271" w:lineRule="auto"/>
              <w:rPr>
                <w:rFonts w:ascii="Arial"/>
                <w:sz w:val="21"/>
              </w:rPr>
            </w:pPr>
          </w:p>
          <w:p w14:paraId="52D55665">
            <w:pPr>
              <w:pStyle w:val="6"/>
              <w:spacing w:before="65" w:line="220" w:lineRule="auto"/>
              <w:ind w:left="145"/>
            </w:pPr>
            <w:r>
              <w:rPr>
                <w:spacing w:val="-12"/>
              </w:rPr>
              <w:t>审</w:t>
            </w:r>
            <w:r>
              <w:rPr>
                <w:spacing w:val="19"/>
              </w:rPr>
              <w:t xml:space="preserve">  </w:t>
            </w:r>
            <w:r>
              <w:rPr>
                <w:spacing w:val="-12"/>
              </w:rPr>
              <w:t>批</w:t>
            </w:r>
            <w:r>
              <w:rPr>
                <w:spacing w:val="31"/>
              </w:rPr>
              <w:t xml:space="preserve"> </w:t>
            </w:r>
            <w:r>
              <w:rPr>
                <w:spacing w:val="-12"/>
              </w:rPr>
              <w:t>人：</w:t>
            </w:r>
          </w:p>
          <w:p w14:paraId="5D4A9740">
            <w:pPr>
              <w:pStyle w:val="6"/>
              <w:spacing w:line="218" w:lineRule="auto"/>
              <w:ind w:left="2585"/>
            </w:pPr>
            <w:r>
              <w:rPr>
                <w:spacing w:val="-13"/>
              </w:rPr>
              <w:t>公</w:t>
            </w:r>
            <w:r>
              <w:rPr>
                <w:spacing w:val="30"/>
              </w:rPr>
              <w:t xml:space="preserve">  </w:t>
            </w:r>
            <w:r>
              <w:rPr>
                <w:spacing w:val="-13"/>
              </w:rPr>
              <w:t>章：</w:t>
            </w:r>
          </w:p>
          <w:p w14:paraId="758855AF">
            <w:pPr>
              <w:pStyle w:val="6"/>
              <w:spacing w:before="34" w:line="219" w:lineRule="auto"/>
              <w:ind w:left="2384"/>
            </w:pP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 w14:paraId="14078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9248" w:type="dxa"/>
            <w:gridSpan w:val="12"/>
            <w:vAlign w:val="top"/>
          </w:tcPr>
          <w:p w14:paraId="71274D4D">
            <w:pPr>
              <w:pStyle w:val="6"/>
              <w:spacing w:before="55" w:line="219" w:lineRule="auto"/>
              <w:ind w:left="114"/>
            </w:pPr>
            <w:r>
              <w:t>市(州、地)残联审批意见：</w:t>
            </w:r>
          </w:p>
          <w:p w14:paraId="6860C5B3">
            <w:pPr>
              <w:spacing w:line="301" w:lineRule="auto"/>
              <w:rPr>
                <w:rFonts w:ascii="Arial"/>
                <w:sz w:val="21"/>
              </w:rPr>
            </w:pPr>
          </w:p>
          <w:p w14:paraId="51C11166">
            <w:pPr>
              <w:spacing w:line="301" w:lineRule="auto"/>
              <w:rPr>
                <w:rFonts w:ascii="Arial"/>
                <w:sz w:val="21"/>
              </w:rPr>
            </w:pPr>
          </w:p>
          <w:p w14:paraId="0085A61C">
            <w:pPr>
              <w:spacing w:line="301" w:lineRule="auto"/>
              <w:rPr>
                <w:rFonts w:ascii="Arial"/>
                <w:sz w:val="21"/>
              </w:rPr>
            </w:pPr>
          </w:p>
          <w:p w14:paraId="34FB21AB">
            <w:pPr>
              <w:pStyle w:val="6"/>
              <w:spacing w:before="65" w:line="219" w:lineRule="auto"/>
              <w:ind w:left="2625"/>
            </w:pPr>
            <w:r>
              <w:rPr>
                <w:spacing w:val="-14"/>
              </w:rPr>
              <w:t>负</w:t>
            </w:r>
            <w:r>
              <w:rPr>
                <w:spacing w:val="37"/>
              </w:rPr>
              <w:t xml:space="preserve"> </w:t>
            </w:r>
            <w:r>
              <w:rPr>
                <w:spacing w:val="-14"/>
              </w:rPr>
              <w:t>责</w:t>
            </w:r>
            <w:r>
              <w:rPr>
                <w:spacing w:val="20"/>
              </w:rPr>
              <w:t xml:space="preserve">  </w:t>
            </w:r>
            <w:r>
              <w:rPr>
                <w:spacing w:val="-14"/>
              </w:rPr>
              <w:t>人：</w:t>
            </w:r>
          </w:p>
          <w:p w14:paraId="7DF68934">
            <w:pPr>
              <w:pStyle w:val="6"/>
              <w:spacing w:before="1" w:line="219" w:lineRule="auto"/>
              <w:ind w:left="6835"/>
            </w:pPr>
            <w:r>
              <w:rPr>
                <w:spacing w:val="-8"/>
              </w:rPr>
              <w:t>公</w:t>
            </w:r>
            <w:r>
              <w:rPr>
                <w:spacing w:val="22"/>
              </w:rPr>
              <w:t xml:space="preserve">  </w:t>
            </w:r>
            <w:r>
              <w:rPr>
                <w:spacing w:val="-8"/>
              </w:rPr>
              <w:t>章</w:t>
            </w:r>
          </w:p>
          <w:p w14:paraId="2199CC6F">
            <w:pPr>
              <w:pStyle w:val="6"/>
              <w:spacing w:before="4" w:line="219" w:lineRule="auto"/>
              <w:ind w:left="6254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1"/>
              </w:rPr>
              <w:t xml:space="preserve">      </w:t>
            </w:r>
            <w:r>
              <w:rPr>
                <w:spacing w:val="-8"/>
              </w:rPr>
              <w:t>日</w:t>
            </w:r>
          </w:p>
        </w:tc>
      </w:tr>
    </w:tbl>
    <w:p w14:paraId="3916C673">
      <w:pPr>
        <w:spacing w:before="44" w:line="210" w:lineRule="auto"/>
        <w:ind w:left="1074" w:right="483" w:hanging="629"/>
        <w:rPr>
          <w:rFonts w:ascii="黑体" w:hAnsi="黑体" w:eastAsia="黑体" w:cs="黑体"/>
          <w:sz w:val="22"/>
          <w:szCs w:val="22"/>
        </w:rPr>
      </w:pPr>
      <w:r>
        <w:rPr>
          <w:rFonts w:ascii="宋体" w:hAnsi="宋体" w:eastAsia="宋体" w:cs="宋体"/>
          <w:spacing w:val="1"/>
          <w:sz w:val="23"/>
          <w:szCs w:val="23"/>
        </w:rPr>
        <w:t>注：1.本表由申请人填写、申请人所在乡镇(街道办事处)县(市、区)及市(州、地)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8"/>
          <w:sz w:val="22"/>
          <w:szCs w:val="22"/>
        </w:rPr>
        <w:t>残联审核并签署意见；</w:t>
      </w:r>
    </w:p>
    <w:p w14:paraId="4F1EC95A">
      <w:pPr>
        <w:spacing w:before="26" w:line="215" w:lineRule="auto"/>
        <w:ind w:left="1075" w:right="733" w:hanging="25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12"/>
          <w:sz w:val="22"/>
          <w:szCs w:val="22"/>
        </w:rPr>
        <w:t>2.申请人提出申请时需携带本人身份证或户口本及复印件、城乡最低生活保障证明或</w:t>
      </w:r>
      <w:r>
        <w:rPr>
          <w:rFonts w:ascii="黑体" w:hAnsi="黑体" w:eastAsia="黑体" w:cs="黑体"/>
          <w:spacing w:val="1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12"/>
          <w:sz w:val="22"/>
          <w:szCs w:val="22"/>
        </w:rPr>
        <w:t>农村社会救济金领取证明及复印件。</w:t>
      </w:r>
    </w:p>
    <w:p w14:paraId="53450AF4">
      <w:pPr>
        <w:spacing w:before="201" w:line="217" w:lineRule="auto"/>
        <w:ind w:left="82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4"/>
          <w:sz w:val="22"/>
          <w:szCs w:val="22"/>
        </w:rPr>
        <w:t>3.本表及有关证明复印件由县(市、区)残联存档。</w:t>
      </w:r>
    </w:p>
    <w:p w14:paraId="41D76AB7">
      <w:pPr>
        <w:pStyle w:val="2"/>
        <w:spacing w:line="284" w:lineRule="auto"/>
      </w:pPr>
    </w:p>
    <w:p w14:paraId="1BEA7E96">
      <w:pPr>
        <w:spacing w:before="72" w:line="213" w:lineRule="auto"/>
        <w:ind w:left="825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2"/>
          <w:w w:val="99"/>
          <w:sz w:val="22"/>
          <w:szCs w:val="22"/>
        </w:rPr>
        <w:t>4.本表-式二份，由申请人所在县(市区)残联市(州、地)残联分别存档一份。</w:t>
      </w:r>
    </w:p>
    <w:p w14:paraId="691CF432">
      <w:pPr>
        <w:spacing w:line="213" w:lineRule="auto"/>
        <w:rPr>
          <w:rFonts w:ascii="黑体" w:hAnsi="黑体" w:eastAsia="黑体" w:cs="黑体"/>
          <w:sz w:val="22"/>
          <w:szCs w:val="22"/>
        </w:rPr>
        <w:sectPr>
          <w:headerReference r:id="rId17" w:type="default"/>
          <w:footerReference r:id="rId18" w:type="default"/>
          <w:pgSz w:w="11900" w:h="16820"/>
          <w:pgMar w:top="400" w:right="1436" w:bottom="415" w:left="1204" w:header="0" w:footer="266" w:gutter="0"/>
          <w:cols w:space="720" w:num="1"/>
        </w:sectPr>
      </w:pPr>
    </w:p>
    <w:p w14:paraId="4D22E94A">
      <w:pPr>
        <w:spacing w:line="207" w:lineRule="auto"/>
        <w:jc w:val="right"/>
        <w:rPr>
          <w:sz w:val="18"/>
          <w:szCs w:val="18"/>
        </w:rPr>
      </w:pPr>
      <w:r>
        <w:pict>
          <v:shape id="_x0000_s1026" o:spid="_x0000_s1026" o:spt="202" type="#_x0000_t202" style="position:absolute;left:0pt;margin-left:62pt;margin-top:358.9pt;height:8.45pt;width:4.9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4F3951"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ascii="宋体" w:hAnsi="宋体" w:eastAsia="宋体" w:cs="宋体"/>
                      <w:sz w:val="13"/>
                      <w:szCs w:val="13"/>
                    </w:rPr>
                    <w:t>3</w:t>
                  </w:r>
                </w:p>
              </w:txbxContent>
            </v:textbox>
          </v:shape>
        </w:pict>
      </w:r>
      <w:r>
        <w:rPr>
          <w:rFonts w:ascii="华文行楷" w:hAnsi="华文行楷" w:eastAsia="华文行楷" w:cs="华文行楷"/>
          <w:i/>
          <w:iCs/>
          <w:spacing w:val="21"/>
          <w:sz w:val="18"/>
          <w:szCs w:val="18"/>
        </w:rPr>
        <w:t>4文</w:t>
      </w:r>
      <w:r>
        <w:rPr>
          <w:rFonts w:ascii="华文行楷" w:hAnsi="华文行楷" w:eastAsia="华文行楷" w:cs="华文行楷"/>
          <w:sz w:val="18"/>
          <w:szCs w:val="18"/>
        </w:rPr>
        <w:t xml:space="preserve">                                        </w:t>
      </w:r>
      <w:r>
        <w:rPr>
          <w:position w:val="-5"/>
          <w:sz w:val="18"/>
          <w:szCs w:val="18"/>
        </w:rPr>
        <w:drawing>
          <wp:inline distT="0" distB="0" distL="0" distR="0">
            <wp:extent cx="114300" cy="819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4313" cy="8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BD84">
      <w:pPr>
        <w:pStyle w:val="2"/>
        <w:spacing w:line="271" w:lineRule="auto"/>
      </w:pPr>
    </w:p>
    <w:p w14:paraId="05BE8BE9">
      <w:pPr>
        <w:pStyle w:val="2"/>
        <w:spacing w:line="271" w:lineRule="auto"/>
      </w:pPr>
    </w:p>
    <w:p w14:paraId="3ADE4139">
      <w:pPr>
        <w:pStyle w:val="2"/>
        <w:spacing w:line="271" w:lineRule="auto"/>
      </w:pPr>
    </w:p>
    <w:p w14:paraId="4F3623D6">
      <w:pPr>
        <w:pStyle w:val="2"/>
        <w:spacing w:line="271" w:lineRule="auto"/>
      </w:pPr>
    </w:p>
    <w:p w14:paraId="152EFA6A">
      <w:pPr>
        <w:pStyle w:val="2"/>
        <w:spacing w:line="272" w:lineRule="auto"/>
      </w:pPr>
    </w:p>
    <w:p w14:paraId="037FBC17">
      <w:pPr>
        <w:pStyle w:val="2"/>
        <w:spacing w:line="272" w:lineRule="auto"/>
      </w:pPr>
    </w:p>
    <w:p w14:paraId="0E3B557B">
      <w:pPr>
        <w:pStyle w:val="2"/>
        <w:spacing w:line="272" w:lineRule="auto"/>
      </w:pPr>
    </w:p>
    <w:p w14:paraId="01A3A483">
      <w:pPr>
        <w:spacing w:before="72" w:line="213" w:lineRule="auto"/>
        <w:ind w:left="1032"/>
        <w:outlineLvl w:val="1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4"/>
          <w:sz w:val="22"/>
          <w:szCs w:val="22"/>
        </w:rPr>
        <w:t>5.享受补助的专职委员如有调整，须于调</w:t>
      </w:r>
      <w:r>
        <w:rPr>
          <w:rFonts w:ascii="黑体" w:hAnsi="黑体" w:eastAsia="黑体" w:cs="黑体"/>
          <w:b/>
          <w:bCs/>
          <w:spacing w:val="-15"/>
          <w:sz w:val="22"/>
          <w:szCs w:val="22"/>
        </w:rPr>
        <w:t>整后的二个月内重新申报。</w:t>
      </w:r>
    </w:p>
    <w:p w14:paraId="010ADB00">
      <w:pPr>
        <w:spacing w:before="319" w:line="483" w:lineRule="exact"/>
        <w:ind w:left="225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position w:val="9"/>
          <w:sz w:val="35"/>
          <w:szCs w:val="35"/>
        </w:rPr>
        <w:t>贵州省基层组织残疾人专职委员</w:t>
      </w:r>
    </w:p>
    <w:p w14:paraId="758058F2">
      <w:pPr>
        <w:spacing w:line="220" w:lineRule="auto"/>
        <w:ind w:left="279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"/>
          <w:sz w:val="35"/>
          <w:szCs w:val="35"/>
        </w:rPr>
        <w:t>工作补助经费审批登记表</w:t>
      </w:r>
    </w:p>
    <w:p w14:paraId="6437F52F">
      <w:pPr>
        <w:tabs>
          <w:tab w:val="left" w:pos="2118"/>
        </w:tabs>
        <w:spacing w:before="201" w:line="226" w:lineRule="auto"/>
        <w:ind w:left="64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  <w:u w:val="single" w:color="auto"/>
        </w:rPr>
        <w:tab/>
      </w:r>
      <w:r>
        <w:rPr>
          <w:rFonts w:ascii="宋体" w:hAnsi="宋体" w:eastAsia="宋体" w:cs="宋体"/>
          <w:spacing w:val="-6"/>
          <w:sz w:val="22"/>
          <w:szCs w:val="22"/>
        </w:rPr>
        <w:t>市(州、地)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                              </w:t>
      </w:r>
      <w:r>
        <w:rPr>
          <w:rFonts w:ascii="宋体" w:hAnsi="宋体" w:eastAsia="宋体" w:cs="宋体"/>
          <w:spacing w:val="6"/>
          <w:sz w:val="22"/>
          <w:szCs w:val="22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6"/>
          <w:position w:val="2"/>
          <w:sz w:val="22"/>
          <w:szCs w:val="22"/>
        </w:rPr>
        <w:t>年度</w:t>
      </w:r>
    </w:p>
    <w:p w14:paraId="7C758F65">
      <w:pPr>
        <w:spacing w:before="34"/>
      </w:pPr>
    </w:p>
    <w:tbl>
      <w:tblPr>
        <w:tblStyle w:val="5"/>
        <w:tblW w:w="8616" w:type="dxa"/>
        <w:tblInd w:w="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160"/>
        <w:gridCol w:w="1848"/>
        <w:gridCol w:w="190"/>
        <w:gridCol w:w="1358"/>
        <w:gridCol w:w="1178"/>
        <w:gridCol w:w="210"/>
        <w:gridCol w:w="1350"/>
      </w:tblGrid>
      <w:tr w14:paraId="2F1E7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482" w:type="dxa"/>
            <w:gridSpan w:val="2"/>
            <w:vAlign w:val="top"/>
          </w:tcPr>
          <w:p w14:paraId="27E2E74F">
            <w:pPr>
              <w:pStyle w:val="6"/>
              <w:spacing w:before="234" w:line="219" w:lineRule="auto"/>
              <w:ind w:left="1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县(市、区、特区)名称</w:t>
            </w:r>
          </w:p>
        </w:tc>
        <w:tc>
          <w:tcPr>
            <w:tcW w:w="6134" w:type="dxa"/>
            <w:gridSpan w:val="6"/>
            <w:vAlign w:val="top"/>
          </w:tcPr>
          <w:p w14:paraId="429A5514">
            <w:pPr>
              <w:rPr>
                <w:rFonts w:ascii="Arial"/>
                <w:sz w:val="21"/>
              </w:rPr>
            </w:pPr>
          </w:p>
        </w:tc>
      </w:tr>
      <w:tr w14:paraId="5096F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82" w:type="dxa"/>
            <w:gridSpan w:val="2"/>
            <w:vAlign w:val="top"/>
          </w:tcPr>
          <w:p w14:paraId="05B06797">
            <w:pPr>
              <w:pStyle w:val="6"/>
              <w:spacing w:before="118" w:line="219" w:lineRule="auto"/>
              <w:ind w:left="24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所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辖</w:t>
            </w:r>
            <w:r>
              <w:rPr>
                <w:spacing w:val="9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乡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镇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数</w:t>
            </w:r>
          </w:p>
        </w:tc>
        <w:tc>
          <w:tcPr>
            <w:tcW w:w="2038" w:type="dxa"/>
            <w:gridSpan w:val="2"/>
            <w:vAlign w:val="top"/>
          </w:tcPr>
          <w:p w14:paraId="42088028">
            <w:pPr>
              <w:rPr>
                <w:rFonts w:ascii="Arial"/>
                <w:sz w:val="21"/>
              </w:rPr>
            </w:pPr>
          </w:p>
        </w:tc>
        <w:tc>
          <w:tcPr>
            <w:tcW w:w="2746" w:type="dxa"/>
            <w:gridSpan w:val="3"/>
            <w:vAlign w:val="top"/>
          </w:tcPr>
          <w:p w14:paraId="54DDDC68">
            <w:pPr>
              <w:pStyle w:val="6"/>
              <w:spacing w:before="120" w:line="219" w:lineRule="auto"/>
              <w:ind w:left="444"/>
              <w:rPr>
                <w:sz w:val="22"/>
                <w:szCs w:val="22"/>
              </w:rPr>
            </w:pPr>
            <w:r>
              <w:rPr>
                <w:spacing w:val="45"/>
                <w:sz w:val="22"/>
                <w:szCs w:val="22"/>
              </w:rPr>
              <w:t>已配专职委员数</w:t>
            </w:r>
          </w:p>
        </w:tc>
        <w:tc>
          <w:tcPr>
            <w:tcW w:w="1350" w:type="dxa"/>
            <w:vAlign w:val="top"/>
          </w:tcPr>
          <w:p w14:paraId="15F93B29">
            <w:pPr>
              <w:rPr>
                <w:rFonts w:ascii="Arial"/>
                <w:sz w:val="21"/>
              </w:rPr>
            </w:pPr>
          </w:p>
        </w:tc>
      </w:tr>
      <w:tr w14:paraId="5DD95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82" w:type="dxa"/>
            <w:gridSpan w:val="2"/>
            <w:vAlign w:val="top"/>
          </w:tcPr>
          <w:p w14:paraId="2F1C4F33">
            <w:pPr>
              <w:pStyle w:val="6"/>
              <w:spacing w:before="108" w:line="219" w:lineRule="auto"/>
              <w:ind w:left="3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所辖街道办事处数</w:t>
            </w:r>
          </w:p>
        </w:tc>
        <w:tc>
          <w:tcPr>
            <w:tcW w:w="2038" w:type="dxa"/>
            <w:gridSpan w:val="2"/>
            <w:vAlign w:val="top"/>
          </w:tcPr>
          <w:p w14:paraId="3C42EA82">
            <w:pPr>
              <w:rPr>
                <w:rFonts w:ascii="Arial"/>
                <w:sz w:val="21"/>
              </w:rPr>
            </w:pPr>
          </w:p>
        </w:tc>
        <w:tc>
          <w:tcPr>
            <w:tcW w:w="2746" w:type="dxa"/>
            <w:gridSpan w:val="3"/>
            <w:vAlign w:val="top"/>
          </w:tcPr>
          <w:p w14:paraId="6B6B2444">
            <w:pPr>
              <w:pStyle w:val="6"/>
              <w:spacing w:before="110" w:line="219" w:lineRule="auto"/>
              <w:ind w:left="444"/>
              <w:rPr>
                <w:sz w:val="22"/>
                <w:szCs w:val="22"/>
              </w:rPr>
            </w:pPr>
            <w:r>
              <w:rPr>
                <w:spacing w:val="45"/>
                <w:sz w:val="22"/>
                <w:szCs w:val="22"/>
              </w:rPr>
              <w:t>已配专职委员数</w:t>
            </w:r>
          </w:p>
        </w:tc>
        <w:tc>
          <w:tcPr>
            <w:tcW w:w="1350" w:type="dxa"/>
            <w:vAlign w:val="top"/>
          </w:tcPr>
          <w:p w14:paraId="478B4711">
            <w:pPr>
              <w:rPr>
                <w:rFonts w:ascii="Arial"/>
                <w:sz w:val="21"/>
              </w:rPr>
            </w:pPr>
          </w:p>
        </w:tc>
      </w:tr>
      <w:tr w14:paraId="7C334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82" w:type="dxa"/>
            <w:gridSpan w:val="2"/>
            <w:vAlign w:val="top"/>
          </w:tcPr>
          <w:p w14:paraId="468A078F">
            <w:pPr>
              <w:pStyle w:val="6"/>
              <w:spacing w:before="108" w:line="219" w:lineRule="auto"/>
              <w:ind w:left="23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所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辖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村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数</w:t>
            </w:r>
          </w:p>
        </w:tc>
        <w:tc>
          <w:tcPr>
            <w:tcW w:w="2038" w:type="dxa"/>
            <w:gridSpan w:val="2"/>
            <w:vAlign w:val="top"/>
          </w:tcPr>
          <w:p w14:paraId="485A077C">
            <w:pPr>
              <w:rPr>
                <w:rFonts w:ascii="Arial"/>
                <w:sz w:val="21"/>
              </w:rPr>
            </w:pPr>
          </w:p>
        </w:tc>
        <w:tc>
          <w:tcPr>
            <w:tcW w:w="2746" w:type="dxa"/>
            <w:gridSpan w:val="3"/>
            <w:vAlign w:val="top"/>
          </w:tcPr>
          <w:p w14:paraId="747B98A0">
            <w:pPr>
              <w:pStyle w:val="6"/>
              <w:spacing w:before="110" w:line="219" w:lineRule="auto"/>
              <w:ind w:left="444"/>
              <w:rPr>
                <w:sz w:val="22"/>
                <w:szCs w:val="22"/>
              </w:rPr>
            </w:pPr>
            <w:r>
              <w:rPr>
                <w:spacing w:val="45"/>
                <w:sz w:val="22"/>
                <w:szCs w:val="22"/>
              </w:rPr>
              <w:t>已配专职委员数</w:t>
            </w:r>
          </w:p>
        </w:tc>
        <w:tc>
          <w:tcPr>
            <w:tcW w:w="1350" w:type="dxa"/>
            <w:vAlign w:val="top"/>
          </w:tcPr>
          <w:p w14:paraId="405BA630">
            <w:pPr>
              <w:rPr>
                <w:rFonts w:ascii="Arial"/>
                <w:sz w:val="21"/>
              </w:rPr>
            </w:pPr>
          </w:p>
        </w:tc>
      </w:tr>
      <w:tr w14:paraId="567F6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82" w:type="dxa"/>
            <w:gridSpan w:val="2"/>
            <w:vAlign w:val="top"/>
          </w:tcPr>
          <w:p w14:paraId="1C62483C">
            <w:pPr>
              <w:pStyle w:val="6"/>
              <w:spacing w:before="108" w:line="219" w:lineRule="auto"/>
              <w:ind w:left="29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所</w:t>
            </w:r>
            <w:r>
              <w:rPr>
                <w:spacing w:val="97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辖  社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区  数</w:t>
            </w:r>
          </w:p>
        </w:tc>
        <w:tc>
          <w:tcPr>
            <w:tcW w:w="2038" w:type="dxa"/>
            <w:gridSpan w:val="2"/>
            <w:vAlign w:val="top"/>
          </w:tcPr>
          <w:p w14:paraId="350A68A8">
            <w:pPr>
              <w:rPr>
                <w:rFonts w:ascii="Arial"/>
                <w:sz w:val="21"/>
              </w:rPr>
            </w:pPr>
          </w:p>
        </w:tc>
        <w:tc>
          <w:tcPr>
            <w:tcW w:w="2746" w:type="dxa"/>
            <w:gridSpan w:val="3"/>
            <w:vAlign w:val="top"/>
          </w:tcPr>
          <w:p w14:paraId="042713E2">
            <w:pPr>
              <w:pStyle w:val="6"/>
              <w:spacing w:before="110" w:line="219" w:lineRule="auto"/>
              <w:ind w:left="444"/>
              <w:rPr>
                <w:sz w:val="22"/>
                <w:szCs w:val="22"/>
              </w:rPr>
            </w:pPr>
            <w:r>
              <w:rPr>
                <w:spacing w:val="45"/>
                <w:sz w:val="22"/>
                <w:szCs w:val="22"/>
              </w:rPr>
              <w:t>已配专职委员数</w:t>
            </w:r>
          </w:p>
        </w:tc>
        <w:tc>
          <w:tcPr>
            <w:tcW w:w="1350" w:type="dxa"/>
            <w:vAlign w:val="top"/>
          </w:tcPr>
          <w:p w14:paraId="2B55B1E9">
            <w:pPr>
              <w:rPr>
                <w:rFonts w:ascii="Arial"/>
                <w:sz w:val="21"/>
              </w:rPr>
            </w:pPr>
          </w:p>
        </w:tc>
      </w:tr>
      <w:tr w14:paraId="0D8D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82" w:type="dxa"/>
            <w:gridSpan w:val="2"/>
            <w:vAlign w:val="top"/>
          </w:tcPr>
          <w:p w14:paraId="700B851F">
            <w:pPr>
              <w:pStyle w:val="6"/>
              <w:spacing w:before="110" w:line="219" w:lineRule="auto"/>
              <w:ind w:left="2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专职委员中残疾人数</w:t>
            </w:r>
          </w:p>
        </w:tc>
        <w:tc>
          <w:tcPr>
            <w:tcW w:w="2038" w:type="dxa"/>
            <w:gridSpan w:val="2"/>
            <w:vAlign w:val="top"/>
          </w:tcPr>
          <w:p w14:paraId="5DA5AA16">
            <w:pPr>
              <w:rPr>
                <w:rFonts w:ascii="Arial"/>
                <w:sz w:val="21"/>
              </w:rPr>
            </w:pPr>
          </w:p>
        </w:tc>
        <w:tc>
          <w:tcPr>
            <w:tcW w:w="2746" w:type="dxa"/>
            <w:gridSpan w:val="3"/>
            <w:vAlign w:val="top"/>
          </w:tcPr>
          <w:p w14:paraId="5C52C464">
            <w:pPr>
              <w:pStyle w:val="6"/>
              <w:spacing w:before="110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残</w:t>
            </w:r>
            <w:r>
              <w:rPr>
                <w:spacing w:val="-11"/>
                <w:sz w:val="22"/>
                <w:szCs w:val="22"/>
              </w:rPr>
              <w:t>疾人亲友担任专职委员人</w:t>
            </w:r>
            <w:r>
              <w:rPr>
                <w:spacing w:val="-10"/>
                <w:sz w:val="22"/>
                <w:szCs w:val="22"/>
              </w:rPr>
              <w:t>数</w:t>
            </w:r>
          </w:p>
        </w:tc>
        <w:tc>
          <w:tcPr>
            <w:tcW w:w="1350" w:type="dxa"/>
            <w:vAlign w:val="top"/>
          </w:tcPr>
          <w:p w14:paraId="0A33E202">
            <w:pPr>
              <w:rPr>
                <w:rFonts w:ascii="Arial"/>
                <w:sz w:val="21"/>
              </w:rPr>
            </w:pPr>
          </w:p>
        </w:tc>
      </w:tr>
      <w:tr w14:paraId="084DF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482" w:type="dxa"/>
            <w:gridSpan w:val="2"/>
            <w:vAlign w:val="top"/>
          </w:tcPr>
          <w:p w14:paraId="7FC41D86">
            <w:pPr>
              <w:pStyle w:val="6"/>
              <w:spacing w:before="120" w:line="219" w:lineRule="auto"/>
              <w:ind w:left="554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乡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镇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总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人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数</w:t>
            </w:r>
          </w:p>
        </w:tc>
        <w:tc>
          <w:tcPr>
            <w:tcW w:w="1848" w:type="dxa"/>
            <w:vAlign w:val="top"/>
          </w:tcPr>
          <w:p w14:paraId="10EAA775">
            <w:pPr>
              <w:rPr>
                <w:rFonts w:ascii="Arial"/>
                <w:sz w:val="21"/>
              </w:rPr>
            </w:pPr>
          </w:p>
        </w:tc>
        <w:tc>
          <w:tcPr>
            <w:tcW w:w="2726" w:type="dxa"/>
            <w:gridSpan w:val="3"/>
            <w:vAlign w:val="top"/>
          </w:tcPr>
          <w:p w14:paraId="31809A50">
            <w:pPr>
              <w:pStyle w:val="6"/>
              <w:spacing w:before="120" w:line="219" w:lineRule="auto"/>
              <w:ind w:left="4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乡镇残疾人总数</w:t>
            </w:r>
          </w:p>
        </w:tc>
        <w:tc>
          <w:tcPr>
            <w:tcW w:w="1560" w:type="dxa"/>
            <w:gridSpan w:val="2"/>
            <w:vAlign w:val="top"/>
          </w:tcPr>
          <w:p w14:paraId="506D08D5">
            <w:pPr>
              <w:rPr>
                <w:rFonts w:ascii="Arial"/>
                <w:sz w:val="21"/>
              </w:rPr>
            </w:pPr>
          </w:p>
        </w:tc>
      </w:tr>
      <w:tr w14:paraId="7A7A4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82" w:type="dxa"/>
            <w:gridSpan w:val="2"/>
            <w:vAlign w:val="top"/>
          </w:tcPr>
          <w:p w14:paraId="42261E87">
            <w:pPr>
              <w:pStyle w:val="6"/>
              <w:spacing w:before="161" w:line="219" w:lineRule="auto"/>
              <w:ind w:left="3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街道办事处总人数</w:t>
            </w:r>
          </w:p>
        </w:tc>
        <w:tc>
          <w:tcPr>
            <w:tcW w:w="1848" w:type="dxa"/>
            <w:vAlign w:val="top"/>
          </w:tcPr>
          <w:p w14:paraId="214D02CD">
            <w:pPr>
              <w:rPr>
                <w:rFonts w:ascii="Arial"/>
                <w:sz w:val="21"/>
              </w:rPr>
            </w:pPr>
          </w:p>
        </w:tc>
        <w:tc>
          <w:tcPr>
            <w:tcW w:w="2726" w:type="dxa"/>
            <w:gridSpan w:val="3"/>
            <w:vAlign w:val="top"/>
          </w:tcPr>
          <w:p w14:paraId="54D31039">
            <w:pPr>
              <w:pStyle w:val="6"/>
              <w:spacing w:before="161" w:line="219" w:lineRule="auto"/>
              <w:ind w:left="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街道办事处残疾人总数</w:t>
            </w:r>
          </w:p>
        </w:tc>
        <w:tc>
          <w:tcPr>
            <w:tcW w:w="1560" w:type="dxa"/>
            <w:gridSpan w:val="2"/>
            <w:vAlign w:val="top"/>
          </w:tcPr>
          <w:p w14:paraId="4C8EB95C">
            <w:pPr>
              <w:rPr>
                <w:rFonts w:ascii="Arial"/>
                <w:sz w:val="21"/>
              </w:rPr>
            </w:pPr>
          </w:p>
        </w:tc>
      </w:tr>
      <w:tr w14:paraId="5ABFB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78" w:type="dxa"/>
            <w:gridSpan w:val="5"/>
            <w:vAlign w:val="top"/>
          </w:tcPr>
          <w:p w14:paraId="15F924DA">
            <w:pPr>
              <w:pStyle w:val="6"/>
              <w:spacing w:before="121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22"/>
                <w:w w:val="96"/>
                <w:sz w:val="21"/>
                <w:szCs w:val="21"/>
              </w:rPr>
              <w:t>县(市、区、特区)符合《</w:t>
            </w:r>
            <w:r>
              <w:rPr>
                <w:spacing w:val="-21"/>
                <w:w w:val="96"/>
                <w:sz w:val="21"/>
                <w:szCs w:val="21"/>
              </w:rPr>
              <w:t>基层残疾人组织规</w:t>
            </w:r>
            <w:r>
              <w:rPr>
                <w:spacing w:val="-22"/>
                <w:w w:val="96"/>
                <w:sz w:val="21"/>
                <w:szCs w:val="21"/>
              </w:rPr>
              <w:t>范化建设验收标准》第1-17</w:t>
            </w:r>
            <w:r>
              <w:rPr>
                <w:spacing w:val="-10"/>
                <w:w w:val="96"/>
                <w:sz w:val="21"/>
                <w:szCs w:val="21"/>
              </w:rPr>
              <w:t>条</w:t>
            </w:r>
          </w:p>
        </w:tc>
        <w:tc>
          <w:tcPr>
            <w:tcW w:w="2738" w:type="dxa"/>
            <w:gridSpan w:val="3"/>
            <w:vAlign w:val="top"/>
          </w:tcPr>
          <w:p w14:paraId="0D2FDD24">
            <w:pPr>
              <w:pStyle w:val="6"/>
              <w:spacing w:before="122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符合□部分符合□不符合□</w:t>
            </w:r>
          </w:p>
        </w:tc>
      </w:tr>
      <w:tr w14:paraId="6C537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878" w:type="dxa"/>
            <w:gridSpan w:val="5"/>
            <w:vAlign w:val="top"/>
          </w:tcPr>
          <w:p w14:paraId="6B63C03A">
            <w:pPr>
              <w:pStyle w:val="6"/>
              <w:spacing w:before="133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乡镇(街道)符合《基</w:t>
            </w:r>
            <w:r>
              <w:rPr>
                <w:spacing w:val="-19"/>
                <w:sz w:val="22"/>
                <w:szCs w:val="22"/>
              </w:rPr>
              <w:t>层残疾人组织规范化建设验</w:t>
            </w:r>
            <w:r>
              <w:rPr>
                <w:spacing w:val="-20"/>
                <w:sz w:val="22"/>
                <w:szCs w:val="22"/>
              </w:rPr>
              <w:t>收标准》第18-26</w:t>
            </w:r>
            <w:r>
              <w:rPr>
                <w:spacing w:val="-10"/>
                <w:sz w:val="22"/>
                <w:szCs w:val="22"/>
              </w:rPr>
              <w:t>条</w:t>
            </w:r>
          </w:p>
        </w:tc>
        <w:tc>
          <w:tcPr>
            <w:tcW w:w="2738" w:type="dxa"/>
            <w:gridSpan w:val="3"/>
            <w:vAlign w:val="top"/>
          </w:tcPr>
          <w:p w14:paraId="1E344802">
            <w:pPr>
              <w:pStyle w:val="6"/>
              <w:spacing w:before="133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符合□部分符合□不符合□</w:t>
            </w:r>
          </w:p>
        </w:tc>
      </w:tr>
      <w:tr w14:paraId="5F042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78" w:type="dxa"/>
            <w:gridSpan w:val="5"/>
            <w:vAlign w:val="top"/>
          </w:tcPr>
          <w:p w14:paraId="18F88DB9">
            <w:pPr>
              <w:pStyle w:val="6"/>
              <w:spacing w:before="122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20"/>
                <w:w w:val="99"/>
                <w:sz w:val="21"/>
                <w:szCs w:val="21"/>
              </w:rPr>
              <w:t>村(社区)完全符合《</w:t>
            </w:r>
            <w:r>
              <w:rPr>
                <w:spacing w:val="-19"/>
                <w:w w:val="99"/>
                <w:sz w:val="21"/>
                <w:szCs w:val="21"/>
              </w:rPr>
              <w:t>基层残疾人组织规范化建设验收标准》第27-</w:t>
            </w:r>
            <w:r>
              <w:rPr>
                <w:spacing w:val="-20"/>
                <w:w w:val="99"/>
                <w:sz w:val="21"/>
                <w:szCs w:val="21"/>
              </w:rPr>
              <w:t>33</w:t>
            </w:r>
            <w:r>
              <w:rPr>
                <w:spacing w:val="-10"/>
                <w:w w:val="99"/>
                <w:sz w:val="21"/>
                <w:szCs w:val="21"/>
              </w:rPr>
              <w:t>条</w:t>
            </w:r>
          </w:p>
        </w:tc>
        <w:tc>
          <w:tcPr>
            <w:tcW w:w="2738" w:type="dxa"/>
            <w:gridSpan w:val="3"/>
            <w:vAlign w:val="top"/>
          </w:tcPr>
          <w:p w14:paraId="0B4A4035">
            <w:pPr>
              <w:pStyle w:val="6"/>
              <w:spacing w:before="124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符合□部分符合□不符合□</w:t>
            </w:r>
          </w:p>
        </w:tc>
      </w:tr>
      <w:tr w14:paraId="6B4B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22" w:type="dxa"/>
            <w:vAlign w:val="top"/>
          </w:tcPr>
          <w:p w14:paraId="723151AC">
            <w:pPr>
              <w:pStyle w:val="6"/>
              <w:spacing w:before="134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申请专职委员补助金额</w:t>
            </w:r>
          </w:p>
        </w:tc>
        <w:tc>
          <w:tcPr>
            <w:tcW w:w="6294" w:type="dxa"/>
            <w:gridSpan w:val="7"/>
            <w:vAlign w:val="top"/>
          </w:tcPr>
          <w:p w14:paraId="2452F2C6">
            <w:pPr>
              <w:rPr>
                <w:rFonts w:ascii="Arial"/>
                <w:sz w:val="21"/>
              </w:rPr>
            </w:pPr>
          </w:p>
        </w:tc>
      </w:tr>
      <w:tr w14:paraId="76CDF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4330" w:type="dxa"/>
            <w:gridSpan w:val="3"/>
            <w:vAlign w:val="top"/>
          </w:tcPr>
          <w:p w14:paraId="4AFD63B1">
            <w:pPr>
              <w:pStyle w:val="6"/>
              <w:spacing w:before="265" w:line="219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以上情况均属实，愿对不实申报承担责任。</w:t>
            </w:r>
          </w:p>
          <w:p w14:paraId="54168E21">
            <w:pPr>
              <w:spacing w:line="311" w:lineRule="auto"/>
              <w:rPr>
                <w:rFonts w:ascii="Arial"/>
                <w:sz w:val="21"/>
              </w:rPr>
            </w:pPr>
          </w:p>
          <w:p w14:paraId="2D199605">
            <w:pPr>
              <w:spacing w:line="312" w:lineRule="auto"/>
              <w:rPr>
                <w:rFonts w:ascii="Arial"/>
                <w:sz w:val="21"/>
              </w:rPr>
            </w:pPr>
          </w:p>
          <w:p w14:paraId="16F911DE">
            <w:pPr>
              <w:pStyle w:val="6"/>
              <w:spacing w:before="72" w:line="219" w:lineRule="auto"/>
              <w:ind w:left="19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县(市、区、特区)残联</w:t>
            </w:r>
          </w:p>
          <w:p w14:paraId="33736385">
            <w:pPr>
              <w:spacing w:line="404" w:lineRule="auto"/>
              <w:rPr>
                <w:rFonts w:ascii="Arial"/>
                <w:sz w:val="21"/>
              </w:rPr>
            </w:pPr>
          </w:p>
          <w:p w14:paraId="7768BFE4">
            <w:pPr>
              <w:pStyle w:val="6"/>
              <w:spacing w:before="72" w:line="209" w:lineRule="auto"/>
              <w:ind w:left="1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负责人签字：</w:t>
            </w:r>
          </w:p>
          <w:p w14:paraId="7B021C7E">
            <w:pPr>
              <w:pStyle w:val="6"/>
              <w:spacing w:line="218" w:lineRule="auto"/>
              <w:ind w:left="1774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公</w:t>
            </w:r>
            <w:r>
              <w:rPr>
                <w:spacing w:val="33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章：</w:t>
            </w:r>
          </w:p>
          <w:p w14:paraId="79C2360B">
            <w:pPr>
              <w:pStyle w:val="6"/>
              <w:spacing w:line="219" w:lineRule="auto"/>
              <w:ind w:left="155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7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5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  <w:tc>
          <w:tcPr>
            <w:tcW w:w="4286" w:type="dxa"/>
            <w:gridSpan w:val="5"/>
            <w:vAlign w:val="top"/>
          </w:tcPr>
          <w:p w14:paraId="453A8536">
            <w:pPr>
              <w:rPr>
                <w:rFonts w:ascii="Arial"/>
                <w:sz w:val="21"/>
              </w:rPr>
            </w:pPr>
          </w:p>
          <w:p w14:paraId="285AB053">
            <w:pPr>
              <w:pStyle w:val="6"/>
              <w:spacing w:before="72" w:line="219" w:lineRule="auto"/>
              <w:ind w:left="9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市(州、地)残联审批意见</w:t>
            </w:r>
          </w:p>
          <w:p w14:paraId="5A014E9A">
            <w:pPr>
              <w:spacing w:line="266" w:lineRule="auto"/>
              <w:rPr>
                <w:rFonts w:ascii="Arial"/>
                <w:sz w:val="21"/>
              </w:rPr>
            </w:pPr>
          </w:p>
          <w:p w14:paraId="6DAE1CE3">
            <w:pPr>
              <w:spacing w:line="266" w:lineRule="auto"/>
              <w:rPr>
                <w:rFonts w:ascii="Arial"/>
                <w:sz w:val="21"/>
              </w:rPr>
            </w:pPr>
          </w:p>
          <w:p w14:paraId="27C11B6B">
            <w:pPr>
              <w:spacing w:line="266" w:lineRule="auto"/>
              <w:rPr>
                <w:rFonts w:ascii="Arial"/>
                <w:sz w:val="21"/>
              </w:rPr>
            </w:pPr>
          </w:p>
          <w:p w14:paraId="558C74E1">
            <w:pPr>
              <w:spacing w:line="266" w:lineRule="auto"/>
              <w:rPr>
                <w:rFonts w:ascii="Arial"/>
                <w:sz w:val="21"/>
              </w:rPr>
            </w:pPr>
          </w:p>
          <w:p w14:paraId="5BAEB662">
            <w:pPr>
              <w:spacing w:line="266" w:lineRule="auto"/>
              <w:rPr>
                <w:rFonts w:ascii="Arial"/>
                <w:sz w:val="21"/>
              </w:rPr>
            </w:pPr>
          </w:p>
          <w:p w14:paraId="16B5AB00">
            <w:pPr>
              <w:pStyle w:val="6"/>
              <w:spacing w:before="72" w:line="192" w:lineRule="auto"/>
              <w:ind w:left="15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负责人签字：</w:t>
            </w:r>
          </w:p>
          <w:p w14:paraId="46906623">
            <w:pPr>
              <w:pStyle w:val="6"/>
              <w:spacing w:line="218" w:lineRule="auto"/>
              <w:ind w:left="178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公</w:t>
            </w:r>
            <w:r>
              <w:rPr>
                <w:spacing w:val="33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章</w:t>
            </w:r>
          </w:p>
          <w:p w14:paraId="5BF94E33">
            <w:pPr>
              <w:pStyle w:val="6"/>
              <w:spacing w:line="219" w:lineRule="auto"/>
              <w:ind w:left="146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2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 w14:paraId="10DFE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8616" w:type="dxa"/>
            <w:gridSpan w:val="8"/>
            <w:vAlign w:val="top"/>
          </w:tcPr>
          <w:p w14:paraId="495A4A3E">
            <w:pPr>
              <w:spacing w:line="273" w:lineRule="auto"/>
              <w:rPr>
                <w:rFonts w:ascii="Arial"/>
                <w:sz w:val="21"/>
              </w:rPr>
            </w:pPr>
          </w:p>
          <w:p w14:paraId="2A014F74">
            <w:pPr>
              <w:spacing w:line="273" w:lineRule="auto"/>
              <w:rPr>
                <w:rFonts w:ascii="Arial"/>
                <w:sz w:val="21"/>
              </w:rPr>
            </w:pPr>
          </w:p>
          <w:p w14:paraId="3343C1ED">
            <w:pPr>
              <w:spacing w:line="273" w:lineRule="auto"/>
              <w:rPr>
                <w:rFonts w:ascii="Arial"/>
                <w:sz w:val="21"/>
              </w:rPr>
            </w:pPr>
          </w:p>
          <w:p w14:paraId="3F658C08">
            <w:pPr>
              <w:spacing w:line="274" w:lineRule="auto"/>
              <w:rPr>
                <w:rFonts w:ascii="Arial"/>
                <w:sz w:val="21"/>
              </w:rPr>
            </w:pPr>
          </w:p>
          <w:p w14:paraId="5F5DDEF2">
            <w:pPr>
              <w:spacing w:line="274" w:lineRule="auto"/>
              <w:rPr>
                <w:rFonts w:ascii="Arial"/>
                <w:sz w:val="21"/>
              </w:rPr>
            </w:pPr>
          </w:p>
          <w:p w14:paraId="723F53B0">
            <w:pPr>
              <w:pStyle w:val="6"/>
              <w:spacing w:before="71" w:line="193" w:lineRule="auto"/>
              <w:ind w:left="35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省残联审批意见</w:t>
            </w:r>
          </w:p>
          <w:p w14:paraId="09C32F60">
            <w:pPr>
              <w:pStyle w:val="6"/>
              <w:spacing w:line="193" w:lineRule="auto"/>
              <w:ind w:left="385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公</w:t>
            </w:r>
            <w:r>
              <w:rPr>
                <w:spacing w:val="11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章</w:t>
            </w:r>
          </w:p>
          <w:p w14:paraId="19F4C277">
            <w:pPr>
              <w:pStyle w:val="6"/>
              <w:spacing w:line="197" w:lineRule="auto"/>
              <w:ind w:left="357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5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15"/>
                <w:sz w:val="22"/>
                <w:szCs w:val="22"/>
              </w:rPr>
              <w:t xml:space="preserve"> 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48889B06">
      <w:pPr>
        <w:spacing w:before="23" w:line="219" w:lineRule="auto"/>
        <w:ind w:left="6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注：1.本表由申请县(市、区、特区)填写，市(州、地</w:t>
      </w:r>
      <w:r>
        <w:rPr>
          <w:rFonts w:ascii="宋体" w:hAnsi="宋体" w:eastAsia="宋体" w:cs="宋体"/>
          <w:spacing w:val="-1"/>
          <w:sz w:val="22"/>
          <w:szCs w:val="22"/>
        </w:rPr>
        <w:t>)残联审核并签署意见</w:t>
      </w:r>
    </w:p>
    <w:p w14:paraId="45FC1818">
      <w:pPr>
        <w:spacing w:before="9" w:line="213" w:lineRule="auto"/>
        <w:ind w:left="101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2.本表一式三份，县(市、区)残联、市(州、地)残联、省残联分别存档一份。</w:t>
      </w:r>
    </w:p>
    <w:sectPr>
      <w:footerReference r:id="rId19" w:type="default"/>
      <w:pgSz w:w="12180" w:h="17020"/>
      <w:pgMar w:top="128" w:right="390" w:bottom="561" w:left="1260" w:header="0" w:footer="4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4CB47">
    <w:pPr>
      <w:spacing w:line="160" w:lineRule="auto"/>
      <w:ind w:left="4750"/>
      <w:rPr>
        <w:rFonts w:ascii="宋体" w:hAnsi="宋体" w:eastAsia="宋体" w:cs="宋体"/>
        <w:sz w:val="8"/>
        <w:szCs w:val="8"/>
      </w:rPr>
    </w:pPr>
    <w:r>
      <w:rPr>
        <w:rFonts w:ascii="宋体" w:hAnsi="宋体" w:eastAsia="宋体" w:cs="宋体"/>
        <w:sz w:val="8"/>
        <w:szCs w:val="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7FD8C">
    <w:pPr>
      <w:spacing w:line="169" w:lineRule="auto"/>
      <w:ind w:left="466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6BB0E">
    <w:pPr>
      <w:spacing w:line="170" w:lineRule="auto"/>
      <w:ind w:left="4290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D1D2A">
    <w:pPr>
      <w:spacing w:line="178" w:lineRule="auto"/>
      <w:ind w:left="4070"/>
      <w:rPr>
        <w:rFonts w:ascii="华文行楷" w:hAnsi="华文行楷" w:eastAsia="华文行楷" w:cs="华文行楷"/>
        <w:sz w:val="20"/>
        <w:szCs w:val="20"/>
      </w:rPr>
    </w:pPr>
    <w:r>
      <w:rPr>
        <w:rFonts w:ascii="华文行楷" w:hAnsi="华文行楷" w:eastAsia="华文行楷" w:cs="华文行楷"/>
        <w:spacing w:val="11"/>
        <w:sz w:val="20"/>
        <w:szCs w:val="20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2710F">
    <w:pPr>
      <w:spacing w:line="169" w:lineRule="auto"/>
      <w:ind w:left="446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212BB">
    <w:pPr>
      <w:spacing w:line="168" w:lineRule="auto"/>
      <w:ind w:left="5550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64FFB">
    <w:pPr>
      <w:spacing w:line="169" w:lineRule="auto"/>
      <w:ind w:left="403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5D2CF">
    <w:pPr>
      <w:spacing w:line="168" w:lineRule="auto"/>
      <w:ind w:left="471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73CC8">
    <w:pPr>
      <w:spacing w:line="169" w:lineRule="auto"/>
      <w:ind w:left="4019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A8B4F">
    <w:pPr>
      <w:spacing w:line="170" w:lineRule="auto"/>
      <w:ind w:left="452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5BD4C">
    <w:pPr>
      <w:spacing w:line="130" w:lineRule="exact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2671445</wp:posOffset>
              </wp:positionH>
              <wp:positionV relativeFrom="page">
                <wp:posOffset>69215</wp:posOffset>
              </wp:positionV>
              <wp:extent cx="99060" cy="13144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2671767" y="69377"/>
                        <a:ext cx="99060" cy="1314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F8EE1">
                          <w:pPr>
                            <w:spacing w:before="43" w:line="220" w:lineRule="auto"/>
                            <w:ind w:left="20"/>
                            <w:rPr>
                              <w:rFonts w:ascii="宋体" w:hAnsi="宋体" w:eastAsia="宋体" w:cs="宋体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2"/>
                              <w:szCs w:val="12"/>
                            </w:rPr>
                            <w:t>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210.35pt;margin-top:5.45pt;height:10.35pt;width:7.8pt;mso-position-horizontal-relative:page;mso-position-vertical-relative:page;rotation:-5898240f;z-index:251659264;mso-width-relative:page;mso-height-relative:page;" filled="f" stroked="f" coordsize="21600,21600" o:allowincell="f" o:gfxdata="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riCG2AAAAAkBAAAPAAAAAAAAAAEAIAAAACIAAABkcnMvZG93bnJldi54bWxQ&#10;SwECFAAUAAAACACHTuJAX3w3EzACAABoBAAADgAAAAAAAAABACAAAAAnAQAAZHJzL2Uyb0RvYy54&#10;bWxQSwUGAAAAAAYABgBZAQAAyQUAAAAA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47DF8EE1">
                    <w:pPr>
                      <w:spacing w:before="43" w:line="220" w:lineRule="auto"/>
                      <w:ind w:left="20"/>
                      <w:rPr>
                        <w:rFonts w:ascii="宋体" w:hAnsi="宋体" w:eastAsia="宋体" w:cs="宋体"/>
                        <w:sz w:val="12"/>
                        <w:szCs w:val="12"/>
                      </w:rPr>
                    </w:pPr>
                    <w:r>
                      <w:rPr>
                        <w:rFonts w:ascii="宋体" w:hAnsi="宋体" w:eastAsia="宋体" w:cs="宋体"/>
                        <w:sz w:val="12"/>
                        <w:szCs w:val="12"/>
                      </w:rPr>
                      <w:t>事</w:t>
                    </w:r>
                  </w:p>
                </w:txbxContent>
              </v:textbox>
            </v:shape>
          </w:pict>
        </mc:Fallback>
      </mc:AlternateContent>
    </w:r>
    <w:r>
      <w:rPr>
        <w:position w:val="-2"/>
      </w:rPr>
      <w:drawing>
        <wp:inline distT="0" distB="0" distL="0" distR="0">
          <wp:extent cx="1022350" cy="82550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365" cy="8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2E507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B8B26">
    <w:pPr>
      <w:spacing w:line="183" w:lineRule="auto"/>
      <w:ind w:left="5169"/>
      <w:rPr>
        <w:rFonts w:ascii="方正舒体" w:hAnsi="方正舒体" w:eastAsia="方正舒体" w:cs="方正舒体"/>
        <w:sz w:val="14"/>
        <w:szCs w:val="14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4355465</wp:posOffset>
          </wp:positionH>
          <wp:positionV relativeFrom="page">
            <wp:posOffset>25400</wp:posOffset>
          </wp:positionV>
          <wp:extent cx="1085850" cy="13335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68" cy="13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方正舒体" w:hAnsi="方正舒体" w:eastAsia="方正舒体" w:cs="方正舒体"/>
        <w:spacing w:val="-14"/>
        <w:sz w:val="14"/>
        <w:szCs w:val="14"/>
      </w:rPr>
      <w:t>.</w:t>
    </w:r>
    <w:r>
      <w:rPr>
        <w:rFonts w:ascii="方正舒体" w:hAnsi="方正舒体" w:eastAsia="方正舒体" w:cs="方正舒体"/>
        <w:spacing w:val="3"/>
        <w:sz w:val="14"/>
        <w:szCs w:val="14"/>
      </w:rPr>
      <w:t xml:space="preserve">    </w:t>
    </w:r>
    <w:r>
      <w:rPr>
        <w:rFonts w:ascii="方正舒体" w:hAnsi="方正舒体" w:eastAsia="方正舒体" w:cs="方正舒体"/>
        <w:spacing w:val="-14"/>
        <w:sz w:val="14"/>
        <w:szCs w:val="14"/>
      </w:rPr>
      <w:t>成</w:t>
    </w:r>
    <w:r>
      <w:rPr>
        <w:rFonts w:ascii="方正舒体" w:hAnsi="方正舒体" w:eastAsia="方正舒体" w:cs="方正舒体"/>
        <w:spacing w:val="1"/>
        <w:sz w:val="14"/>
        <w:szCs w:val="14"/>
      </w:rPr>
      <w:t xml:space="preserve">  </w:t>
    </w:r>
    <w:r>
      <w:rPr>
        <w:rFonts w:ascii="方正舒体" w:hAnsi="方正舒体" w:eastAsia="方正舒体" w:cs="方正舒体"/>
        <w:spacing w:val="-14"/>
        <w:sz w:val="14"/>
        <w:szCs w:val="14"/>
      </w:rPr>
      <w:t>；</w:t>
    </w:r>
  </w:p>
  <w:p w14:paraId="20AAE74E">
    <w:pPr>
      <w:spacing w:line="39" w:lineRule="exact"/>
      <w:ind w:left="4750"/>
      <w:rPr>
        <w:rFonts w:ascii="宋体" w:hAnsi="宋体" w:eastAsia="宋体" w:cs="宋体"/>
        <w:sz w:val="10"/>
        <w:szCs w:val="10"/>
      </w:rPr>
    </w:pPr>
    <w:r>
      <w:rPr>
        <w:rFonts w:ascii="宋体" w:hAnsi="宋体" w:eastAsia="宋体" w:cs="宋体"/>
        <w:position w:val="1"/>
        <w:sz w:val="10"/>
        <w:szCs w:val="10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A42B2">
    <w:pPr>
      <w:spacing w:line="179" w:lineRule="auto"/>
      <w:ind w:left="169"/>
      <w:rPr>
        <w:rFonts w:ascii="华文行楷" w:hAnsi="华文行楷" w:eastAsia="华文行楷" w:cs="华文行楷"/>
        <w:sz w:val="14"/>
        <w:szCs w:val="14"/>
      </w:rPr>
    </w:pPr>
    <w:r>
      <w:rPr>
        <w:rFonts w:ascii="华文行楷" w:hAnsi="华文行楷" w:eastAsia="华文行楷" w:cs="华文行楷"/>
        <w:spacing w:val="-9"/>
        <w:sz w:val="14"/>
        <w:szCs w:val="14"/>
      </w:rPr>
      <w:t>“</w:t>
    </w:r>
    <w:r>
      <w:rPr>
        <w:rFonts w:ascii="华文行楷" w:hAnsi="华文行楷" w:eastAsia="华文行楷" w:cs="华文行楷"/>
        <w:sz w:val="14"/>
        <w:szCs w:val="14"/>
      </w:rPr>
      <w:t xml:space="preserve">   </w:t>
    </w:r>
    <w:r>
      <w:rPr>
        <w:rFonts w:ascii="华文行楷" w:hAnsi="华文行楷" w:eastAsia="华文行楷" w:cs="华文行楷"/>
        <w:spacing w:val="-9"/>
        <w:sz w:val="14"/>
        <w:szCs w:val="14"/>
      </w:rPr>
      <w:t>成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6FFD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JiYTk2Yzg3MzFjMDZhYmUwNDE1ZThmZDkwYmJjMTMifQ=="/>
  </w:docVars>
  <w:rsids>
    <w:rsidRoot w:val="00000000"/>
    <w:rsid w:val="46064D24"/>
    <w:rsid w:val="609A2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5.jpeg"/><Relationship Id="rId22" Type="http://schemas.openxmlformats.org/officeDocument/2006/relationships/image" Target="media/image4.jpeg"/><Relationship Id="rId21" Type="http://schemas.openxmlformats.org/officeDocument/2006/relationships/image" Target="media/image3.jpe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header" Target="header5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header" Target="header3.xml"/><Relationship Id="rId12" Type="http://schemas.openxmlformats.org/officeDocument/2006/relationships/footer" Target="footer6.xml"/><Relationship Id="rId11" Type="http://schemas.openxmlformats.org/officeDocument/2006/relationships/header" Target="header2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3902</Words>
  <Characters>3992</Characters>
  <TotalTime>0</TotalTime>
  <ScaleCrop>false</ScaleCrop>
  <LinksUpToDate>false</LinksUpToDate>
  <CharactersWithSpaces>4370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2024-01-18T10:46:00Z</dcterms:created>
  <dc:creator>Kingsoft-PDF</dc:creator>
  <cp:lastModifiedBy>漫步 轻吟</cp:lastModifiedBy>
  <dcterms:modified xsi:type="dcterms:W3CDTF">2024-08-07T06:50:16Z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2024-01-18T10:46:03Z</vt:filetime>
  </property>
  <property fmtid="{D5CDD505-2E9C-101B-9397-08002B2CF9AE}" pid="4" name="UsrData">
    <vt:lpwstr>65a890e775ed98001fb3632dwl</vt:lpwstr>
  </property>
  <property fmtid="{D5CDD505-2E9C-101B-9397-08002B2CF9AE}" pid="5" name="KSOProductBuildVer">
    <vt:lpwstr>2052-12.1.0.17147</vt:lpwstr>
  </property>
  <property fmtid="{D5CDD505-2E9C-101B-9397-08002B2CF9AE}" pid="6" name="ICV">
    <vt:lpwstr>8F4D2EBF90424EB6B74EB053C6BD2361_12</vt:lpwstr>
  </property>
</Properties>
</file>